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50" w:rsidRDefault="00FA28F2" w:rsidP="00117BE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1176" cy="5149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62" cy="51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8F2" w:rsidRDefault="00FA28F2" w:rsidP="00830CF0">
      <w:pPr>
        <w:widowControl w:val="0"/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ПОСЕЛКОВАЯ ДУМА</w:t>
      </w:r>
    </w:p>
    <w:p w:rsidR="00672168" w:rsidRDefault="00FA28F2" w:rsidP="00830CF0">
      <w:pPr>
        <w:widowControl w:val="0"/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сельского поселения </w:t>
      </w:r>
      <w:r w:rsidR="00830CF0">
        <w:rPr>
          <w:b/>
          <w:bCs/>
          <w:szCs w:val="26"/>
        </w:rPr>
        <w:t xml:space="preserve"> «Поселок Дугна</w:t>
      </w:r>
      <w:r w:rsidR="00672168">
        <w:rPr>
          <w:b/>
          <w:bCs/>
          <w:szCs w:val="26"/>
        </w:rPr>
        <w:t>»</w:t>
      </w:r>
    </w:p>
    <w:p w:rsidR="00672168" w:rsidRPr="00602460" w:rsidRDefault="00FA28F2" w:rsidP="00672168">
      <w:pPr>
        <w:widowControl w:val="0"/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Калужская  область </w:t>
      </w:r>
      <w:proofErr w:type="spellStart"/>
      <w:r>
        <w:rPr>
          <w:b/>
          <w:bCs/>
          <w:szCs w:val="26"/>
        </w:rPr>
        <w:t>Ферзиковский</w:t>
      </w:r>
      <w:proofErr w:type="spellEnd"/>
      <w:r>
        <w:rPr>
          <w:b/>
          <w:bCs/>
          <w:szCs w:val="26"/>
        </w:rPr>
        <w:t xml:space="preserve"> район</w:t>
      </w:r>
    </w:p>
    <w:p w:rsidR="00672168" w:rsidRPr="00E35DFA" w:rsidRDefault="00672168" w:rsidP="00672168">
      <w:pPr>
        <w:tabs>
          <w:tab w:val="left" w:pos="5145"/>
        </w:tabs>
        <w:rPr>
          <w:b/>
          <w:szCs w:val="24"/>
        </w:rPr>
      </w:pPr>
      <w:r>
        <w:rPr>
          <w:b/>
          <w:szCs w:val="24"/>
        </w:rPr>
        <w:tab/>
      </w:r>
    </w:p>
    <w:p w:rsidR="001C4050" w:rsidRDefault="001C4050" w:rsidP="001C4050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117BE7" w:rsidRDefault="00117BE7" w:rsidP="001C4050">
      <w:pPr>
        <w:rPr>
          <w:sz w:val="24"/>
          <w:szCs w:val="24"/>
          <w:u w:val="singl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7BE7" w:rsidTr="00117BE7">
        <w:tc>
          <w:tcPr>
            <w:tcW w:w="4785" w:type="dxa"/>
          </w:tcPr>
          <w:p w:rsidR="00117BE7" w:rsidRPr="007F1F13" w:rsidRDefault="00117BE7" w:rsidP="00830CF0">
            <w:pPr>
              <w:rPr>
                <w:sz w:val="24"/>
                <w:szCs w:val="24"/>
              </w:rPr>
            </w:pPr>
            <w:r w:rsidRPr="007F1F13">
              <w:rPr>
                <w:sz w:val="24"/>
                <w:szCs w:val="24"/>
              </w:rPr>
              <w:t xml:space="preserve">от </w:t>
            </w:r>
            <w:r w:rsidR="00711525">
              <w:rPr>
                <w:sz w:val="24"/>
                <w:szCs w:val="24"/>
              </w:rPr>
              <w:t xml:space="preserve">06 </w:t>
            </w:r>
            <w:r w:rsidR="00066B1D">
              <w:rPr>
                <w:sz w:val="24"/>
                <w:szCs w:val="24"/>
              </w:rPr>
              <w:t xml:space="preserve"> </w:t>
            </w:r>
            <w:r w:rsidR="00FA28F2">
              <w:rPr>
                <w:sz w:val="24"/>
                <w:szCs w:val="24"/>
              </w:rPr>
              <w:t>сент</w:t>
            </w:r>
            <w:r w:rsidR="00672168">
              <w:rPr>
                <w:sz w:val="24"/>
                <w:szCs w:val="24"/>
              </w:rPr>
              <w:t>ября</w:t>
            </w:r>
            <w:r w:rsidRPr="007F1F13">
              <w:rPr>
                <w:sz w:val="24"/>
                <w:szCs w:val="24"/>
              </w:rPr>
              <w:t xml:space="preserve"> 201</w:t>
            </w:r>
            <w:r w:rsidR="00FA28F2">
              <w:rPr>
                <w:sz w:val="24"/>
                <w:szCs w:val="24"/>
              </w:rPr>
              <w:t>9</w:t>
            </w:r>
            <w:r w:rsidRPr="007F1F1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786" w:type="dxa"/>
          </w:tcPr>
          <w:p w:rsidR="00117BE7" w:rsidRDefault="00711525" w:rsidP="00711525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                             </w:t>
            </w:r>
            <w:r w:rsidR="00117BE7" w:rsidRPr="009B0AA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132</w:t>
            </w:r>
          </w:p>
        </w:tc>
      </w:tr>
    </w:tbl>
    <w:p w:rsidR="001C4050" w:rsidRPr="00746B5D" w:rsidRDefault="003255C1" w:rsidP="008B2D36">
      <w:pPr>
        <w:jc w:val="center"/>
        <w:rPr>
          <w:b/>
          <w:sz w:val="24"/>
        </w:rPr>
      </w:pPr>
      <w:r>
        <w:rPr>
          <w:b/>
          <w:sz w:val="24"/>
        </w:rPr>
        <w:t>п</w:t>
      </w:r>
      <w:r w:rsidR="001C4050">
        <w:rPr>
          <w:b/>
          <w:sz w:val="24"/>
        </w:rPr>
        <w:t xml:space="preserve">. </w:t>
      </w:r>
      <w:r w:rsidR="00FA28F2">
        <w:rPr>
          <w:b/>
          <w:sz w:val="24"/>
        </w:rPr>
        <w:t>Дугна</w:t>
      </w:r>
    </w:p>
    <w:p w:rsidR="001C4050" w:rsidRPr="00A63678" w:rsidRDefault="001C4050" w:rsidP="001C4050">
      <w:pPr>
        <w:rPr>
          <w:sz w:val="24"/>
        </w:rPr>
      </w:pPr>
    </w:p>
    <w:p w:rsidR="00543EE1" w:rsidRPr="00961A02" w:rsidRDefault="00543EE1" w:rsidP="00066B1D">
      <w:pPr>
        <w:pStyle w:val="21"/>
        <w:tabs>
          <w:tab w:val="left" w:pos="4678"/>
        </w:tabs>
        <w:ind w:right="4819" w:firstLine="0"/>
        <w:jc w:val="both"/>
        <w:rPr>
          <w:b w:val="0"/>
          <w:szCs w:val="32"/>
        </w:rPr>
      </w:pPr>
      <w:r w:rsidRPr="00A63678">
        <w:t>О</w:t>
      </w:r>
      <w:r w:rsidR="00066B1D">
        <w:t xml:space="preserve"> </w:t>
      </w:r>
      <w:r w:rsidR="00963EA7">
        <w:t>назначении</w:t>
      </w:r>
      <w:r w:rsidRPr="00A63678">
        <w:t xml:space="preserve"> </w:t>
      </w:r>
      <w:r w:rsidR="008D4652">
        <w:t>публичных слушаний</w:t>
      </w:r>
      <w:r w:rsidR="00066B1D">
        <w:t xml:space="preserve"> </w:t>
      </w:r>
      <w:r w:rsidR="00711525">
        <w:t xml:space="preserve">по </w:t>
      </w:r>
      <w:r w:rsidR="008D4652" w:rsidRPr="00961A02">
        <w:t xml:space="preserve">проекту </w:t>
      </w:r>
      <w:r w:rsidR="00672168" w:rsidRPr="00961A02">
        <w:t xml:space="preserve">планировки </w:t>
      </w:r>
      <w:r w:rsidR="00711525" w:rsidRPr="00961A02">
        <w:t xml:space="preserve">и </w:t>
      </w:r>
      <w:r w:rsidR="000C6B99" w:rsidRPr="00961A02">
        <w:t xml:space="preserve"> межевания </w:t>
      </w:r>
      <w:r w:rsidR="00672168" w:rsidRPr="00961A02">
        <w:t xml:space="preserve">территории </w:t>
      </w:r>
      <w:r w:rsidR="00FA28F2" w:rsidRPr="00961A02">
        <w:t>линейного объекта</w:t>
      </w:r>
      <w:r w:rsidR="008A3269" w:rsidRPr="00961A02">
        <w:t xml:space="preserve"> «Уличные газовые сети </w:t>
      </w:r>
      <w:proofErr w:type="spellStart"/>
      <w:r w:rsidR="008A3269" w:rsidRPr="00961A02">
        <w:t>п</w:t>
      </w:r>
      <w:proofErr w:type="gramStart"/>
      <w:r w:rsidR="008A3269" w:rsidRPr="00961A02">
        <w:t>.Д</w:t>
      </w:r>
      <w:proofErr w:type="gramEnd"/>
      <w:r w:rsidR="008A3269" w:rsidRPr="00961A02">
        <w:t>угна</w:t>
      </w:r>
      <w:proofErr w:type="spellEnd"/>
      <w:r w:rsidR="008A3269" w:rsidRPr="00961A02">
        <w:t xml:space="preserve"> </w:t>
      </w:r>
      <w:proofErr w:type="spellStart"/>
      <w:r w:rsidR="008A3269" w:rsidRPr="00961A02">
        <w:t>Ферзиковского</w:t>
      </w:r>
      <w:proofErr w:type="spellEnd"/>
      <w:r w:rsidR="008A3269" w:rsidRPr="00961A02">
        <w:t xml:space="preserve"> района Калужской области»</w:t>
      </w:r>
      <w:r w:rsidR="00FA28F2" w:rsidRPr="00961A02">
        <w:t xml:space="preserve"> </w:t>
      </w:r>
    </w:p>
    <w:p w:rsidR="00543EE1" w:rsidRDefault="00543EE1" w:rsidP="00A37974">
      <w:pPr>
        <w:pStyle w:val="21"/>
        <w:tabs>
          <w:tab w:val="left" w:pos="4536"/>
        </w:tabs>
        <w:ind w:left="0" w:right="4962" w:firstLine="851"/>
        <w:jc w:val="both"/>
        <w:rPr>
          <w:b w:val="0"/>
          <w:szCs w:val="32"/>
        </w:rPr>
      </w:pPr>
    </w:p>
    <w:p w:rsidR="00543EE1" w:rsidRDefault="00672168" w:rsidP="00A37974">
      <w:pPr>
        <w:pStyle w:val="a5"/>
        <w:ind w:left="142" w:firstLine="851"/>
        <w:jc w:val="both"/>
        <w:rPr>
          <w:szCs w:val="26"/>
        </w:rPr>
      </w:pPr>
      <w:r>
        <w:rPr>
          <w:szCs w:val="26"/>
        </w:rPr>
        <w:t xml:space="preserve">Рассмотрев проект </w:t>
      </w:r>
      <w:r w:rsidRPr="00961A02">
        <w:rPr>
          <w:szCs w:val="26"/>
        </w:rPr>
        <w:t xml:space="preserve">планировки </w:t>
      </w:r>
      <w:r w:rsidR="000C6B99" w:rsidRPr="00961A02">
        <w:rPr>
          <w:szCs w:val="26"/>
        </w:rPr>
        <w:t xml:space="preserve">и межевания </w:t>
      </w:r>
      <w:r w:rsidRPr="00961A02">
        <w:rPr>
          <w:szCs w:val="26"/>
        </w:rPr>
        <w:t xml:space="preserve">территории </w:t>
      </w:r>
      <w:r w:rsidRPr="00961A02">
        <w:t>по</w:t>
      </w:r>
      <w:r w:rsidR="00711525" w:rsidRPr="00961A02">
        <w:t xml:space="preserve"> линейному</w:t>
      </w:r>
      <w:r w:rsidRPr="00961A02">
        <w:t xml:space="preserve"> объекту </w:t>
      </w:r>
      <w:r w:rsidR="008A3269" w:rsidRPr="00961A02">
        <w:t xml:space="preserve">«Уличные газовые сети </w:t>
      </w:r>
      <w:proofErr w:type="spellStart"/>
      <w:r w:rsidR="008A3269" w:rsidRPr="00961A02">
        <w:t>п</w:t>
      </w:r>
      <w:proofErr w:type="gramStart"/>
      <w:r w:rsidR="008A3269" w:rsidRPr="00961A02">
        <w:t>.Д</w:t>
      </w:r>
      <w:proofErr w:type="gramEnd"/>
      <w:r w:rsidR="008A3269" w:rsidRPr="00961A02">
        <w:t>угна</w:t>
      </w:r>
      <w:proofErr w:type="spellEnd"/>
      <w:r w:rsidR="008A3269" w:rsidRPr="00961A02">
        <w:t xml:space="preserve"> </w:t>
      </w:r>
      <w:proofErr w:type="spellStart"/>
      <w:r w:rsidR="008A3269" w:rsidRPr="00961A02">
        <w:t>Ферзиковского</w:t>
      </w:r>
      <w:proofErr w:type="spellEnd"/>
      <w:r w:rsidR="008A3269" w:rsidRPr="00961A02">
        <w:t xml:space="preserve"> района Калужской области»</w:t>
      </w:r>
      <w:r>
        <w:rPr>
          <w:szCs w:val="26"/>
        </w:rPr>
        <w:t>, в соответствии со статьями 42, 43, 45 Градостроительного кодекса Российской Федерации,</w:t>
      </w:r>
      <w:r w:rsidR="00963EA7">
        <w:rPr>
          <w:szCs w:val="26"/>
        </w:rPr>
        <w:t xml:space="preserve"> </w:t>
      </w:r>
      <w:r w:rsidR="000C6B99" w:rsidRPr="00961A02">
        <w:rPr>
          <w:szCs w:val="26"/>
        </w:rPr>
        <w:t>Решен</w:t>
      </w:r>
      <w:r w:rsidR="00711525" w:rsidRPr="00961A02">
        <w:rPr>
          <w:szCs w:val="26"/>
        </w:rPr>
        <w:t xml:space="preserve">ием Поселковой Думы сельского поселения «Поселок Дугна» от 29 июня 2018 года №100 </w:t>
      </w:r>
      <w:r w:rsidR="00E271C0" w:rsidRPr="00961A02">
        <w:rPr>
          <w:szCs w:val="26"/>
        </w:rPr>
        <w:t xml:space="preserve"> «</w:t>
      </w:r>
      <w:r w:rsidR="00711525" w:rsidRPr="00961A02">
        <w:rPr>
          <w:szCs w:val="26"/>
        </w:rPr>
        <w:t>Об утверждении Положения о порядке и проведения публичных слушаний в сельском поселении «Поселок Дугна</w:t>
      </w:r>
      <w:r w:rsidR="00E271C0" w:rsidRPr="00961A02">
        <w:rPr>
          <w:szCs w:val="26"/>
        </w:rPr>
        <w:t>»</w:t>
      </w:r>
      <w:r w:rsidR="000C6B99" w:rsidRPr="00961A02">
        <w:rPr>
          <w:szCs w:val="26"/>
        </w:rPr>
        <w:t xml:space="preserve">», </w:t>
      </w:r>
      <w:r w:rsidR="00711525" w:rsidRPr="00961A02">
        <w:rPr>
          <w:szCs w:val="26"/>
        </w:rPr>
        <w:t xml:space="preserve"> Поселковая Дума сельского поселения «Поселок Дугна</w:t>
      </w:r>
      <w:r w:rsidRPr="00961A02">
        <w:rPr>
          <w:szCs w:val="26"/>
        </w:rPr>
        <w:t xml:space="preserve">» </w:t>
      </w:r>
      <w:r w:rsidR="00711525">
        <w:rPr>
          <w:b/>
          <w:szCs w:val="26"/>
        </w:rPr>
        <w:t>РЕШИЛА</w:t>
      </w:r>
      <w:r w:rsidRPr="00602460">
        <w:rPr>
          <w:szCs w:val="26"/>
        </w:rPr>
        <w:t>:</w:t>
      </w:r>
    </w:p>
    <w:p w:rsidR="00543EE1" w:rsidRPr="00961A02" w:rsidRDefault="00543EE1" w:rsidP="00A37974">
      <w:pPr>
        <w:pStyle w:val="a5"/>
        <w:ind w:left="142" w:firstLine="851"/>
        <w:jc w:val="both"/>
        <w:rPr>
          <w:szCs w:val="26"/>
        </w:rPr>
      </w:pPr>
    </w:p>
    <w:p w:rsidR="00CA7700" w:rsidRPr="00961A02" w:rsidRDefault="00963EA7" w:rsidP="00861693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  <w:rPr>
          <w:szCs w:val="26"/>
        </w:rPr>
      </w:pPr>
      <w:r w:rsidRPr="00961A02">
        <w:rPr>
          <w:szCs w:val="26"/>
        </w:rPr>
        <w:t xml:space="preserve">Назначить публичные слушания </w:t>
      </w:r>
      <w:r w:rsidR="009C5E62" w:rsidRPr="00961A02">
        <w:t xml:space="preserve">по проекту </w:t>
      </w:r>
      <w:r w:rsidR="00672168" w:rsidRPr="00961A02">
        <w:rPr>
          <w:szCs w:val="26"/>
        </w:rPr>
        <w:t xml:space="preserve">планировки </w:t>
      </w:r>
      <w:r w:rsidR="00E271C0" w:rsidRPr="00961A02">
        <w:rPr>
          <w:szCs w:val="26"/>
        </w:rPr>
        <w:t xml:space="preserve">и межевания </w:t>
      </w:r>
      <w:r w:rsidR="00672168" w:rsidRPr="00961A02">
        <w:rPr>
          <w:szCs w:val="26"/>
        </w:rPr>
        <w:t xml:space="preserve">территории </w:t>
      </w:r>
      <w:r w:rsidR="00672168" w:rsidRPr="00961A02">
        <w:t xml:space="preserve">по </w:t>
      </w:r>
      <w:r w:rsidR="00711525" w:rsidRPr="00961A02">
        <w:t xml:space="preserve">линейному </w:t>
      </w:r>
      <w:r w:rsidR="00672168" w:rsidRPr="00961A02">
        <w:t xml:space="preserve">объекту </w:t>
      </w:r>
      <w:r w:rsidR="00711525" w:rsidRPr="00961A02">
        <w:t xml:space="preserve"> </w:t>
      </w:r>
      <w:r w:rsidR="00711525" w:rsidRPr="00961A02">
        <w:t xml:space="preserve">«Уличные газовые сети </w:t>
      </w:r>
      <w:proofErr w:type="spellStart"/>
      <w:r w:rsidR="00711525" w:rsidRPr="00961A02">
        <w:t>п</w:t>
      </w:r>
      <w:proofErr w:type="gramStart"/>
      <w:r w:rsidR="00711525" w:rsidRPr="00961A02">
        <w:t>.Д</w:t>
      </w:r>
      <w:proofErr w:type="gramEnd"/>
      <w:r w:rsidR="00711525" w:rsidRPr="00961A02">
        <w:t>угна</w:t>
      </w:r>
      <w:proofErr w:type="spellEnd"/>
      <w:r w:rsidR="00711525" w:rsidRPr="00961A02">
        <w:t xml:space="preserve"> </w:t>
      </w:r>
      <w:proofErr w:type="spellStart"/>
      <w:r w:rsidR="00711525" w:rsidRPr="00961A02">
        <w:t>Ферзиков</w:t>
      </w:r>
      <w:r w:rsidR="00711525" w:rsidRPr="00961A02">
        <w:t>ского</w:t>
      </w:r>
      <w:proofErr w:type="spellEnd"/>
      <w:r w:rsidR="00711525" w:rsidRPr="00961A02">
        <w:t xml:space="preserve"> района Калужской области»</w:t>
      </w:r>
      <w:r w:rsidR="000C146A" w:rsidRPr="00961A02">
        <w:t xml:space="preserve"> </w:t>
      </w:r>
      <w:r w:rsidR="00635E61">
        <w:t xml:space="preserve"> </w:t>
      </w:r>
      <w:r w:rsidR="009C5E62">
        <w:t xml:space="preserve">на </w:t>
      </w:r>
      <w:r w:rsidR="00711525">
        <w:t>10</w:t>
      </w:r>
      <w:r w:rsidR="005F04FB">
        <w:t xml:space="preserve"> </w:t>
      </w:r>
      <w:r w:rsidR="00711525">
        <w:t>октября</w:t>
      </w:r>
      <w:r w:rsidR="00672168">
        <w:t xml:space="preserve"> </w:t>
      </w:r>
      <w:r w:rsidR="005F04FB">
        <w:t>201</w:t>
      </w:r>
      <w:r w:rsidR="00EA6D36">
        <w:t>9</w:t>
      </w:r>
      <w:r w:rsidR="000C146A">
        <w:t xml:space="preserve"> года в 16</w:t>
      </w:r>
      <w:r w:rsidR="005F04FB" w:rsidRPr="005F04FB">
        <w:t xml:space="preserve"> </w:t>
      </w:r>
      <w:r w:rsidR="000C146A">
        <w:t>часов 15</w:t>
      </w:r>
      <w:r w:rsidR="005F04FB">
        <w:t xml:space="preserve"> минут по адресу: Калужская область, Ферзиковский район, </w:t>
      </w:r>
      <w:r w:rsidR="00672168">
        <w:t>п</w:t>
      </w:r>
      <w:r w:rsidR="005F04FB">
        <w:t xml:space="preserve">. </w:t>
      </w:r>
      <w:r w:rsidR="00830CF0">
        <w:t>Дугна</w:t>
      </w:r>
      <w:r w:rsidR="005F04FB" w:rsidRPr="00961A02">
        <w:t xml:space="preserve">, </w:t>
      </w:r>
      <w:r w:rsidR="00711525" w:rsidRPr="00961A02">
        <w:t>ул. Больничная, д. 11</w:t>
      </w:r>
      <w:r w:rsidR="0094097C" w:rsidRPr="00961A02">
        <w:t>.</w:t>
      </w:r>
      <w:r w:rsidR="005F04FB" w:rsidRPr="00961A02">
        <w:t xml:space="preserve"> </w:t>
      </w:r>
    </w:p>
    <w:p w:rsidR="006E372C" w:rsidRPr="00931AAF" w:rsidRDefault="00DD4E49" w:rsidP="00931AAF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  <w:rPr>
          <w:szCs w:val="26"/>
        </w:rPr>
      </w:pPr>
      <w:r w:rsidRPr="00DD4E49">
        <w:rPr>
          <w:szCs w:val="26"/>
        </w:rPr>
        <w:t>О</w:t>
      </w:r>
      <w:r w:rsidR="00861693">
        <w:rPr>
          <w:szCs w:val="26"/>
        </w:rPr>
        <w:t xml:space="preserve">бразовать комиссию по проведению публичных слушаний </w:t>
      </w:r>
      <w:r w:rsidR="00861693" w:rsidRPr="00861693">
        <w:rPr>
          <w:szCs w:val="26"/>
        </w:rPr>
        <w:t xml:space="preserve">по проекту </w:t>
      </w:r>
      <w:r w:rsidR="00931AAF" w:rsidRPr="00961A02">
        <w:rPr>
          <w:szCs w:val="26"/>
        </w:rPr>
        <w:t xml:space="preserve">планировки и межевания территории </w:t>
      </w:r>
      <w:r w:rsidR="00931AAF" w:rsidRPr="00961A02">
        <w:t xml:space="preserve">по линейному объекту  «Уличные газовые сети </w:t>
      </w:r>
      <w:proofErr w:type="spellStart"/>
      <w:r w:rsidR="00931AAF" w:rsidRPr="00961A02">
        <w:t>п</w:t>
      </w:r>
      <w:proofErr w:type="gramStart"/>
      <w:r w:rsidR="00931AAF" w:rsidRPr="00961A02">
        <w:t>.Д</w:t>
      </w:r>
      <w:proofErr w:type="gramEnd"/>
      <w:r w:rsidR="00931AAF" w:rsidRPr="00961A02">
        <w:t>угна</w:t>
      </w:r>
      <w:proofErr w:type="spellEnd"/>
      <w:r w:rsidR="00931AAF" w:rsidRPr="00961A02">
        <w:t xml:space="preserve"> </w:t>
      </w:r>
      <w:proofErr w:type="spellStart"/>
      <w:r w:rsidR="00931AAF" w:rsidRPr="00961A02">
        <w:t>Ферзиковского</w:t>
      </w:r>
      <w:proofErr w:type="spellEnd"/>
      <w:r w:rsidR="00931AAF" w:rsidRPr="00961A02">
        <w:t xml:space="preserve"> района Калужской области» </w:t>
      </w:r>
      <w:r w:rsidR="00931AAF" w:rsidRPr="00961A02">
        <w:rPr>
          <w:szCs w:val="26"/>
        </w:rPr>
        <w:t xml:space="preserve"> </w:t>
      </w:r>
      <w:r w:rsidR="00861693" w:rsidRPr="00961A02">
        <w:rPr>
          <w:szCs w:val="26"/>
        </w:rPr>
        <w:t xml:space="preserve"> </w:t>
      </w:r>
      <w:r w:rsidR="006E372C">
        <w:rPr>
          <w:szCs w:val="26"/>
        </w:rPr>
        <w:t>в следующем составе:</w:t>
      </w:r>
      <w:r w:rsidR="006E372C" w:rsidRPr="00931AAF">
        <w:rPr>
          <w:color w:val="FF0000"/>
          <w:szCs w:val="26"/>
        </w:rPr>
        <w:t xml:space="preserve"> </w:t>
      </w:r>
    </w:p>
    <w:p w:rsidR="006E372C" w:rsidRPr="00961A02" w:rsidRDefault="00931AAF" w:rsidP="00C27DFD">
      <w:pPr>
        <w:pStyle w:val="a3"/>
        <w:spacing w:after="0"/>
        <w:ind w:right="-5" w:firstLine="709"/>
        <w:jc w:val="both"/>
        <w:rPr>
          <w:szCs w:val="26"/>
        </w:rPr>
      </w:pPr>
      <w:r w:rsidRPr="00961A02">
        <w:rPr>
          <w:szCs w:val="26"/>
        </w:rPr>
        <w:t>Мареева Любовь Евгеньевна</w:t>
      </w:r>
      <w:r w:rsidR="006E372C" w:rsidRPr="00961A02">
        <w:rPr>
          <w:szCs w:val="26"/>
        </w:rPr>
        <w:t xml:space="preserve"> – </w:t>
      </w:r>
      <w:r w:rsidRPr="00961A02">
        <w:rPr>
          <w:szCs w:val="26"/>
        </w:rPr>
        <w:t xml:space="preserve"> ведущий специалист администрации сельского поселения «Поселок Дугна»;</w:t>
      </w:r>
    </w:p>
    <w:p w:rsidR="0094097C" w:rsidRPr="00961A02" w:rsidRDefault="00931AAF" w:rsidP="00931AAF">
      <w:pPr>
        <w:pStyle w:val="a3"/>
        <w:spacing w:after="0"/>
        <w:ind w:left="709" w:right="-5"/>
        <w:jc w:val="both"/>
        <w:rPr>
          <w:szCs w:val="26"/>
        </w:rPr>
      </w:pPr>
      <w:r w:rsidRPr="00961A02">
        <w:rPr>
          <w:szCs w:val="26"/>
        </w:rPr>
        <w:t xml:space="preserve"> </w:t>
      </w:r>
      <w:proofErr w:type="spellStart"/>
      <w:r w:rsidRPr="00961A02">
        <w:rPr>
          <w:szCs w:val="26"/>
        </w:rPr>
        <w:t>Клещеева</w:t>
      </w:r>
      <w:proofErr w:type="spellEnd"/>
      <w:r w:rsidRPr="00961A02">
        <w:rPr>
          <w:szCs w:val="26"/>
        </w:rPr>
        <w:t xml:space="preserve"> Наталья Александровна</w:t>
      </w:r>
      <w:r w:rsidR="00961A02">
        <w:rPr>
          <w:szCs w:val="26"/>
        </w:rPr>
        <w:t xml:space="preserve"> – депутат Поселковой Думы сельского поселения</w:t>
      </w:r>
      <w:r w:rsidRPr="00961A02">
        <w:rPr>
          <w:szCs w:val="26"/>
        </w:rPr>
        <w:t xml:space="preserve"> «Поселок Дугна</w:t>
      </w:r>
      <w:r w:rsidR="00741AA9" w:rsidRPr="00961A02">
        <w:rPr>
          <w:szCs w:val="26"/>
        </w:rPr>
        <w:t>»;</w:t>
      </w:r>
    </w:p>
    <w:p w:rsidR="006E372C" w:rsidRPr="00961A02" w:rsidRDefault="00931AAF" w:rsidP="00931AAF">
      <w:pPr>
        <w:pStyle w:val="a3"/>
        <w:spacing w:after="0"/>
        <w:ind w:left="709" w:right="-5"/>
        <w:jc w:val="both"/>
        <w:rPr>
          <w:szCs w:val="26"/>
        </w:rPr>
      </w:pPr>
      <w:proofErr w:type="spellStart"/>
      <w:r w:rsidRPr="00961A02">
        <w:rPr>
          <w:szCs w:val="26"/>
        </w:rPr>
        <w:t>Шкрябенкова</w:t>
      </w:r>
      <w:proofErr w:type="spellEnd"/>
      <w:r w:rsidRPr="00961A02">
        <w:rPr>
          <w:szCs w:val="26"/>
        </w:rPr>
        <w:t xml:space="preserve"> Галина Сергеевна</w:t>
      </w:r>
      <w:r w:rsidR="00741AA9" w:rsidRPr="00961A02">
        <w:rPr>
          <w:szCs w:val="26"/>
        </w:rPr>
        <w:t xml:space="preserve"> – </w:t>
      </w:r>
      <w:r w:rsidRPr="00961A02">
        <w:rPr>
          <w:szCs w:val="26"/>
        </w:rPr>
        <w:t xml:space="preserve"> депутат Поселковой Думы</w:t>
      </w:r>
      <w:r w:rsidRPr="00961A02">
        <w:rPr>
          <w:szCs w:val="26"/>
        </w:rPr>
        <w:t xml:space="preserve"> </w:t>
      </w:r>
      <w:r w:rsidR="00961A02">
        <w:rPr>
          <w:szCs w:val="26"/>
        </w:rPr>
        <w:t>сельского поселения</w:t>
      </w:r>
      <w:r w:rsidR="00961A02" w:rsidRPr="00961A02">
        <w:rPr>
          <w:szCs w:val="26"/>
        </w:rPr>
        <w:t xml:space="preserve"> </w:t>
      </w:r>
      <w:r w:rsidRPr="00961A02">
        <w:rPr>
          <w:szCs w:val="26"/>
        </w:rPr>
        <w:t>«Поселок Дугна»;</w:t>
      </w:r>
    </w:p>
    <w:p w:rsidR="00931AAF" w:rsidRPr="00961A02" w:rsidRDefault="00931AAF" w:rsidP="00931AAF">
      <w:pPr>
        <w:pStyle w:val="a3"/>
        <w:spacing w:after="0"/>
        <w:ind w:left="709" w:right="-5"/>
        <w:jc w:val="both"/>
        <w:rPr>
          <w:szCs w:val="26"/>
        </w:rPr>
      </w:pPr>
      <w:r w:rsidRPr="00961A02">
        <w:rPr>
          <w:szCs w:val="26"/>
        </w:rPr>
        <w:t xml:space="preserve"> Силаева Маргарита Александровна – депутат Поселковой Думы</w:t>
      </w:r>
      <w:r w:rsidRPr="00961A02">
        <w:rPr>
          <w:szCs w:val="26"/>
        </w:rPr>
        <w:t xml:space="preserve"> </w:t>
      </w:r>
      <w:r w:rsidR="00961A02">
        <w:rPr>
          <w:szCs w:val="26"/>
        </w:rPr>
        <w:t>сельского поселения</w:t>
      </w:r>
      <w:r w:rsidR="00961A02" w:rsidRPr="00961A02">
        <w:rPr>
          <w:szCs w:val="26"/>
        </w:rPr>
        <w:t xml:space="preserve"> </w:t>
      </w:r>
      <w:r w:rsidRPr="00961A02">
        <w:rPr>
          <w:szCs w:val="26"/>
        </w:rPr>
        <w:t>«Поселок Дугна»;</w:t>
      </w:r>
    </w:p>
    <w:p w:rsidR="00741AA9" w:rsidRPr="00961A02" w:rsidRDefault="00961A02" w:rsidP="00961A02">
      <w:pPr>
        <w:pStyle w:val="a3"/>
        <w:spacing w:after="0"/>
        <w:ind w:right="-5" w:firstLine="709"/>
        <w:jc w:val="both"/>
        <w:rPr>
          <w:szCs w:val="26"/>
        </w:rPr>
      </w:pPr>
      <w:r w:rsidRPr="00961A02">
        <w:rPr>
          <w:szCs w:val="26"/>
        </w:rPr>
        <w:t>Ряжский Игорь Николаевич</w:t>
      </w:r>
      <w:r w:rsidR="00931AAF" w:rsidRPr="00961A02">
        <w:rPr>
          <w:szCs w:val="26"/>
        </w:rPr>
        <w:t xml:space="preserve"> – депутат Поселковой Думы</w:t>
      </w:r>
      <w:r w:rsidRPr="00961A02">
        <w:rPr>
          <w:szCs w:val="26"/>
        </w:rPr>
        <w:t xml:space="preserve"> </w:t>
      </w:r>
      <w:r>
        <w:rPr>
          <w:szCs w:val="26"/>
        </w:rPr>
        <w:t>сельского</w:t>
      </w:r>
      <w:r>
        <w:rPr>
          <w:szCs w:val="26"/>
        </w:rPr>
        <w:t xml:space="preserve"> поселения </w:t>
      </w:r>
      <w:bookmarkStart w:id="0" w:name="_GoBack"/>
      <w:bookmarkEnd w:id="0"/>
      <w:r w:rsidR="00931AAF" w:rsidRPr="00961A02">
        <w:rPr>
          <w:szCs w:val="26"/>
        </w:rPr>
        <w:t>«Поселок Дугна</w:t>
      </w:r>
      <w:r w:rsidRPr="00961A02">
        <w:rPr>
          <w:szCs w:val="26"/>
        </w:rPr>
        <w:t>».</w:t>
      </w:r>
    </w:p>
    <w:p w:rsidR="00C60D14" w:rsidRDefault="00C60D14" w:rsidP="00A37974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851"/>
        <w:jc w:val="both"/>
        <w:rPr>
          <w:szCs w:val="26"/>
        </w:rPr>
      </w:pPr>
      <w:r>
        <w:rPr>
          <w:szCs w:val="26"/>
        </w:rPr>
        <w:t xml:space="preserve">Опубликовать настоящее Решение в газете </w:t>
      </w:r>
      <w:proofErr w:type="spellStart"/>
      <w:r>
        <w:rPr>
          <w:szCs w:val="26"/>
        </w:rPr>
        <w:t>Ферзиковского</w:t>
      </w:r>
      <w:proofErr w:type="spellEnd"/>
      <w:r>
        <w:rPr>
          <w:szCs w:val="26"/>
        </w:rPr>
        <w:t xml:space="preserve"> района «</w:t>
      </w:r>
      <w:proofErr w:type="spellStart"/>
      <w:r>
        <w:rPr>
          <w:szCs w:val="26"/>
        </w:rPr>
        <w:t>Ферзиковские</w:t>
      </w:r>
      <w:proofErr w:type="spellEnd"/>
      <w:r>
        <w:rPr>
          <w:szCs w:val="26"/>
        </w:rPr>
        <w:t xml:space="preserve"> вести» в течение 3 дней с момента принятия Решения.</w:t>
      </w:r>
    </w:p>
    <w:p w:rsidR="00543EE1" w:rsidRDefault="0054709A" w:rsidP="00A37974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851"/>
        <w:jc w:val="both"/>
        <w:rPr>
          <w:szCs w:val="26"/>
        </w:rPr>
      </w:pPr>
      <w:r>
        <w:rPr>
          <w:szCs w:val="26"/>
        </w:rPr>
        <w:t>Настоящее Решение вступает в силу с момента официального опубликования</w:t>
      </w:r>
      <w:r w:rsidR="00543EE1">
        <w:rPr>
          <w:szCs w:val="26"/>
        </w:rPr>
        <w:t>.</w:t>
      </w:r>
    </w:p>
    <w:p w:rsidR="00543EE1" w:rsidRDefault="00543EE1" w:rsidP="00543EE1">
      <w:pPr>
        <w:pStyle w:val="a3"/>
        <w:spacing w:after="0"/>
        <w:ind w:right="-5"/>
        <w:jc w:val="both"/>
        <w:rPr>
          <w:szCs w:val="26"/>
        </w:rPr>
      </w:pPr>
    </w:p>
    <w:tbl>
      <w:tblPr>
        <w:tblStyle w:val="a7"/>
        <w:tblW w:w="129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4501"/>
      </w:tblGrid>
      <w:tr w:rsidR="00741AA9" w:rsidTr="00961A02">
        <w:tc>
          <w:tcPr>
            <w:tcW w:w="8472" w:type="dxa"/>
          </w:tcPr>
          <w:p w:rsidR="00741AA9" w:rsidRPr="00F525FF" w:rsidRDefault="00741AA9" w:rsidP="004C49EE">
            <w:pPr>
              <w:widowControl w:val="0"/>
              <w:autoSpaceDE w:val="0"/>
              <w:autoSpaceDN w:val="0"/>
              <w:adjustRightInd w:val="0"/>
              <w:rPr>
                <w:b/>
                <w:szCs w:val="26"/>
              </w:rPr>
            </w:pPr>
            <w:r w:rsidRPr="00F525FF">
              <w:rPr>
                <w:b/>
                <w:szCs w:val="26"/>
              </w:rPr>
              <w:t xml:space="preserve">Глава </w:t>
            </w:r>
            <w:r w:rsidR="00830CF0">
              <w:rPr>
                <w:b/>
                <w:szCs w:val="26"/>
              </w:rPr>
              <w:t>сельского поселения</w:t>
            </w:r>
          </w:p>
          <w:p w:rsidR="00741AA9" w:rsidRPr="00F525FF" w:rsidRDefault="00741AA9" w:rsidP="00961A02">
            <w:pPr>
              <w:widowControl w:val="0"/>
              <w:autoSpaceDE w:val="0"/>
              <w:autoSpaceDN w:val="0"/>
              <w:adjustRightInd w:val="0"/>
              <w:rPr>
                <w:b/>
                <w:szCs w:val="26"/>
              </w:rPr>
            </w:pPr>
            <w:r w:rsidRPr="00F525FF">
              <w:rPr>
                <w:b/>
                <w:szCs w:val="26"/>
              </w:rPr>
              <w:t>«</w:t>
            </w:r>
            <w:r w:rsidR="00830CF0">
              <w:rPr>
                <w:b/>
                <w:szCs w:val="26"/>
              </w:rPr>
              <w:t>Поселок Дугна</w:t>
            </w:r>
            <w:r w:rsidRPr="00F525FF">
              <w:rPr>
                <w:b/>
                <w:szCs w:val="26"/>
              </w:rPr>
              <w:t>»</w:t>
            </w:r>
            <w:r w:rsidR="00961A02">
              <w:rPr>
                <w:b/>
                <w:szCs w:val="26"/>
              </w:rPr>
              <w:t xml:space="preserve">                                                     </w:t>
            </w:r>
            <w:proofErr w:type="spellStart"/>
            <w:r w:rsidR="00961A02">
              <w:rPr>
                <w:b/>
                <w:szCs w:val="26"/>
              </w:rPr>
              <w:t>Н.А.Клещеева</w:t>
            </w:r>
            <w:proofErr w:type="spellEnd"/>
            <w:r w:rsidR="00961A02">
              <w:rPr>
                <w:b/>
                <w:szCs w:val="26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4501" w:type="dxa"/>
          </w:tcPr>
          <w:p w:rsidR="00741AA9" w:rsidRDefault="00741AA9" w:rsidP="002A4C20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741AA9" w:rsidRDefault="00741AA9" w:rsidP="00C60D14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</w:p>
        </w:tc>
      </w:tr>
    </w:tbl>
    <w:p w:rsidR="003757F6" w:rsidRPr="00F6022E" w:rsidRDefault="003757F6" w:rsidP="00543EE1">
      <w:pPr>
        <w:pStyle w:val="a3"/>
        <w:ind w:right="-5"/>
        <w:rPr>
          <w:u w:val="single"/>
        </w:rPr>
      </w:pPr>
    </w:p>
    <w:sectPr w:rsidR="003757F6" w:rsidRPr="00F6022E" w:rsidSect="00961A0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50"/>
    <w:rsid w:val="00056753"/>
    <w:rsid w:val="00066B1D"/>
    <w:rsid w:val="0009753B"/>
    <w:rsid w:val="000C146A"/>
    <w:rsid w:val="000C6B99"/>
    <w:rsid w:val="00117BE7"/>
    <w:rsid w:val="0013114E"/>
    <w:rsid w:val="001C4050"/>
    <w:rsid w:val="003255C1"/>
    <w:rsid w:val="003757F6"/>
    <w:rsid w:val="003B5639"/>
    <w:rsid w:val="00400A14"/>
    <w:rsid w:val="004454FA"/>
    <w:rsid w:val="004C321D"/>
    <w:rsid w:val="0053600C"/>
    <w:rsid w:val="00543EE1"/>
    <w:rsid w:val="0054709A"/>
    <w:rsid w:val="0056309A"/>
    <w:rsid w:val="00586E9A"/>
    <w:rsid w:val="005F04FB"/>
    <w:rsid w:val="00635E61"/>
    <w:rsid w:val="00672168"/>
    <w:rsid w:val="006E372C"/>
    <w:rsid w:val="00711525"/>
    <w:rsid w:val="00741AA9"/>
    <w:rsid w:val="00766DD5"/>
    <w:rsid w:val="007D6A9B"/>
    <w:rsid w:val="007F1F13"/>
    <w:rsid w:val="00830CF0"/>
    <w:rsid w:val="00861693"/>
    <w:rsid w:val="008658EF"/>
    <w:rsid w:val="008A3269"/>
    <w:rsid w:val="008B2D36"/>
    <w:rsid w:val="008D4652"/>
    <w:rsid w:val="00927046"/>
    <w:rsid w:val="00931AAF"/>
    <w:rsid w:val="0094097C"/>
    <w:rsid w:val="00961A02"/>
    <w:rsid w:val="00963EA7"/>
    <w:rsid w:val="0099402B"/>
    <w:rsid w:val="009A36C2"/>
    <w:rsid w:val="009C5E62"/>
    <w:rsid w:val="00A37974"/>
    <w:rsid w:val="00AD4B94"/>
    <w:rsid w:val="00B06A25"/>
    <w:rsid w:val="00C266FD"/>
    <w:rsid w:val="00C27DFD"/>
    <w:rsid w:val="00C60D14"/>
    <w:rsid w:val="00C630F2"/>
    <w:rsid w:val="00C95E2B"/>
    <w:rsid w:val="00CA7700"/>
    <w:rsid w:val="00CD0792"/>
    <w:rsid w:val="00DD4E49"/>
    <w:rsid w:val="00E044B1"/>
    <w:rsid w:val="00E271C0"/>
    <w:rsid w:val="00E9582D"/>
    <w:rsid w:val="00EA6D36"/>
    <w:rsid w:val="00FA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56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56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2019-09-04T13:21:00Z</cp:lastPrinted>
  <dcterms:created xsi:type="dcterms:W3CDTF">2019-09-04T05:27:00Z</dcterms:created>
  <dcterms:modified xsi:type="dcterms:W3CDTF">2019-09-04T13:25:00Z</dcterms:modified>
</cp:coreProperties>
</file>