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01" w:rsidRDefault="00A55D01" w:rsidP="00A55D01">
      <w:pPr>
        <w:jc w:val="center"/>
      </w:pPr>
      <w:r w:rsidRPr="00A55D01">
        <w:drawing>
          <wp:inline distT="0" distB="0" distL="0" distR="0">
            <wp:extent cx="695325" cy="8191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36F" w:rsidRPr="001A436F" w:rsidRDefault="001A436F" w:rsidP="001A436F">
      <w:pPr>
        <w:pStyle w:val="a3"/>
        <w:rPr>
          <w:sz w:val="30"/>
          <w:szCs w:val="30"/>
        </w:rPr>
      </w:pPr>
      <w:r>
        <w:rPr>
          <w:sz w:val="30"/>
          <w:szCs w:val="30"/>
        </w:rPr>
        <w:t>Поселковая</w:t>
      </w:r>
      <w:r w:rsidRPr="001A436F">
        <w:rPr>
          <w:sz w:val="30"/>
          <w:szCs w:val="30"/>
        </w:rPr>
        <w:t xml:space="preserve"> Дума</w:t>
      </w:r>
    </w:p>
    <w:p w:rsidR="001A436F" w:rsidRPr="001A436F" w:rsidRDefault="001A436F" w:rsidP="001A436F">
      <w:pPr>
        <w:pStyle w:val="a3"/>
        <w:rPr>
          <w:sz w:val="30"/>
          <w:szCs w:val="30"/>
        </w:rPr>
      </w:pPr>
      <w:r w:rsidRPr="001A436F">
        <w:rPr>
          <w:sz w:val="30"/>
          <w:szCs w:val="30"/>
        </w:rPr>
        <w:t>сельского поселения  «Поселок Дугна»</w:t>
      </w:r>
    </w:p>
    <w:p w:rsidR="001A436F" w:rsidRPr="001A436F" w:rsidRDefault="001A436F" w:rsidP="001A436F">
      <w:pPr>
        <w:pStyle w:val="a3"/>
      </w:pPr>
      <w:r w:rsidRPr="001A436F">
        <w:t>Калужской области</w:t>
      </w:r>
    </w:p>
    <w:p w:rsidR="001A436F" w:rsidRPr="001A436F" w:rsidRDefault="001A436F" w:rsidP="001A436F">
      <w:pPr>
        <w:spacing w:line="240" w:lineRule="auto"/>
        <w:jc w:val="center"/>
        <w:rPr>
          <w:rFonts w:ascii="Times New Roman" w:hAnsi="Times New Roman" w:cs="Times New Roman"/>
          <w:sz w:val="44"/>
        </w:rPr>
      </w:pPr>
    </w:p>
    <w:p w:rsidR="001A436F" w:rsidRPr="001A436F" w:rsidRDefault="001A436F" w:rsidP="001A436F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A436F">
        <w:rPr>
          <w:rFonts w:ascii="Times New Roman" w:hAnsi="Times New Roman" w:cs="Times New Roman"/>
          <w:b/>
          <w:sz w:val="32"/>
        </w:rPr>
        <w:t>РЕШЕНИЕ</w:t>
      </w:r>
      <w:r w:rsidRPr="001A436F">
        <w:rPr>
          <w:rFonts w:ascii="Times New Roman" w:hAnsi="Times New Roman" w:cs="Times New Roman"/>
          <w:b/>
          <w:sz w:val="32"/>
        </w:rPr>
        <w:tab/>
      </w:r>
    </w:p>
    <w:p w:rsidR="001A436F" w:rsidRPr="001A436F" w:rsidRDefault="001A436F" w:rsidP="001A436F">
      <w:pPr>
        <w:spacing w:line="240" w:lineRule="auto"/>
        <w:rPr>
          <w:rFonts w:ascii="Times New Roman" w:hAnsi="Times New Roman" w:cs="Times New Roman"/>
          <w:sz w:val="24"/>
        </w:rPr>
      </w:pPr>
      <w:r w:rsidRPr="001A436F">
        <w:rPr>
          <w:rFonts w:ascii="Times New Roman" w:hAnsi="Times New Roman" w:cs="Times New Roman"/>
        </w:rPr>
        <w:t xml:space="preserve">                от </w:t>
      </w:r>
      <w:r w:rsidRPr="001A436F">
        <w:rPr>
          <w:rFonts w:ascii="Times New Roman" w:hAnsi="Times New Roman" w:cs="Times New Roman"/>
          <w:u w:val="single"/>
        </w:rPr>
        <w:t xml:space="preserve">_29.07.2014г.  </w:t>
      </w:r>
      <w:r w:rsidRPr="001A436F">
        <w:rPr>
          <w:rFonts w:ascii="Times New Roman" w:hAnsi="Times New Roman" w:cs="Times New Roman"/>
        </w:rPr>
        <w:t xml:space="preserve">                                                                                                         №</w:t>
      </w:r>
      <w:r w:rsidRPr="001A436F">
        <w:rPr>
          <w:rFonts w:ascii="Times New Roman" w:hAnsi="Times New Roman" w:cs="Times New Roman"/>
          <w:u w:val="single"/>
        </w:rPr>
        <w:t>153</w:t>
      </w:r>
      <w:r w:rsidRPr="001A436F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1A436F">
        <w:rPr>
          <w:rFonts w:ascii="Times New Roman" w:hAnsi="Times New Roman" w:cs="Times New Roman"/>
          <w:sz w:val="24"/>
        </w:rPr>
        <w:t xml:space="preserve"> </w:t>
      </w:r>
    </w:p>
    <w:p w:rsidR="001A436F" w:rsidRPr="001A436F" w:rsidRDefault="001A436F" w:rsidP="001A436F">
      <w:pPr>
        <w:spacing w:line="240" w:lineRule="auto"/>
        <w:rPr>
          <w:rFonts w:ascii="Times New Roman" w:hAnsi="Times New Roman" w:cs="Times New Roman"/>
          <w:sz w:val="24"/>
        </w:rPr>
      </w:pPr>
      <w:r w:rsidRPr="001A436F">
        <w:rPr>
          <w:rFonts w:ascii="Times New Roman" w:hAnsi="Times New Roman" w:cs="Times New Roman"/>
          <w:sz w:val="24"/>
        </w:rPr>
        <w:t xml:space="preserve">                                                                      п. Дугна</w:t>
      </w:r>
    </w:p>
    <w:p w:rsidR="001A436F" w:rsidRPr="001A436F" w:rsidRDefault="001A436F" w:rsidP="001A436F">
      <w:pPr>
        <w:pStyle w:val="21"/>
        <w:tabs>
          <w:tab w:val="left" w:pos="4536"/>
        </w:tabs>
        <w:ind w:left="0" w:right="4962" w:firstLine="0"/>
        <w:jc w:val="both"/>
        <w:rPr>
          <w:sz w:val="24"/>
        </w:rPr>
      </w:pPr>
      <w:r w:rsidRPr="001A436F">
        <w:rPr>
          <w:sz w:val="24"/>
        </w:rPr>
        <w:t>О назначении публичных слушаний по проекту изменений в Правила землепользования и застройки на территории сельского поселения «Поселок Дугна»</w:t>
      </w:r>
    </w:p>
    <w:p w:rsidR="001A436F" w:rsidRPr="001A436F" w:rsidRDefault="001A436F" w:rsidP="001A436F">
      <w:pPr>
        <w:pStyle w:val="21"/>
        <w:tabs>
          <w:tab w:val="left" w:pos="3686"/>
        </w:tabs>
        <w:ind w:left="0" w:right="5669" w:firstLine="0"/>
        <w:jc w:val="both"/>
      </w:pPr>
      <w:r w:rsidRPr="001A436F">
        <w:t xml:space="preserve"> </w:t>
      </w:r>
    </w:p>
    <w:p w:rsidR="001A436F" w:rsidRPr="001A436F" w:rsidRDefault="001A436F" w:rsidP="001A436F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  <w:proofErr w:type="gramStart"/>
      <w:r w:rsidRPr="001A436F">
        <w:rPr>
          <w:rFonts w:ascii="Times New Roman" w:hAnsi="Times New Roman"/>
          <w:sz w:val="26"/>
        </w:rPr>
        <w:t xml:space="preserve">Рассмотрев проект изменений в Правила землепользования и застройки на территории сельского поселения </w:t>
      </w:r>
      <w:r w:rsidRPr="001A436F">
        <w:rPr>
          <w:rFonts w:ascii="Times New Roman" w:hAnsi="Times New Roman"/>
          <w:color w:val="FF0000"/>
          <w:sz w:val="26"/>
        </w:rPr>
        <w:t>«Поселок Дугна»,</w:t>
      </w:r>
      <w:r w:rsidRPr="001A436F">
        <w:rPr>
          <w:rFonts w:ascii="Times New Roman" w:hAnsi="Times New Roman"/>
          <w:sz w:val="26"/>
        </w:rPr>
        <w:t xml:space="preserve"> представленный администрацией </w:t>
      </w:r>
      <w:r w:rsidRPr="001A436F">
        <w:rPr>
          <w:rFonts w:ascii="Times New Roman" w:hAnsi="Times New Roman"/>
          <w:color w:val="FF0000"/>
          <w:sz w:val="26"/>
        </w:rPr>
        <w:t>сельского</w:t>
      </w:r>
      <w:r w:rsidRPr="001A436F">
        <w:rPr>
          <w:rFonts w:ascii="Times New Roman" w:hAnsi="Times New Roman"/>
          <w:sz w:val="26"/>
        </w:rPr>
        <w:t xml:space="preserve"> поселения </w:t>
      </w:r>
      <w:r w:rsidRPr="001A436F">
        <w:rPr>
          <w:rFonts w:ascii="Times New Roman" w:hAnsi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/>
          <w:sz w:val="26"/>
        </w:rPr>
        <w:t>, в соответствии с частями 11 – 14 статьи 31 Градостроительного кодекса Российской Федерации, пунктом 20 статьи 14, частями 1, 2, пунктом 3 части 3, частью 4 статьи 28 Федерального закона от 6 октября 2003 года №131-ФЗ «Об общих принципах организации местного</w:t>
      </w:r>
      <w:proofErr w:type="gramEnd"/>
      <w:r w:rsidRPr="001A436F">
        <w:rPr>
          <w:rFonts w:ascii="Times New Roman" w:hAnsi="Times New Roman"/>
          <w:sz w:val="26"/>
        </w:rPr>
        <w:t xml:space="preserve"> </w:t>
      </w:r>
      <w:proofErr w:type="gramStart"/>
      <w:r w:rsidRPr="001A436F">
        <w:rPr>
          <w:rFonts w:ascii="Times New Roman" w:hAnsi="Times New Roman"/>
          <w:sz w:val="26"/>
        </w:rPr>
        <w:t xml:space="preserve">самоуправления в Российской Федерации», Уставом </w:t>
      </w:r>
      <w:r w:rsidRPr="001A436F">
        <w:rPr>
          <w:rFonts w:ascii="Times New Roman" w:hAnsi="Times New Roman"/>
          <w:color w:val="FF0000"/>
          <w:sz w:val="26"/>
        </w:rPr>
        <w:t xml:space="preserve">сельского </w:t>
      </w:r>
      <w:r w:rsidRPr="001A436F">
        <w:rPr>
          <w:rFonts w:ascii="Times New Roman" w:hAnsi="Times New Roman"/>
          <w:sz w:val="26"/>
        </w:rPr>
        <w:t xml:space="preserve">поселения </w:t>
      </w:r>
      <w:r w:rsidRPr="001A436F">
        <w:rPr>
          <w:rFonts w:ascii="Times New Roman" w:hAnsi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/>
          <w:sz w:val="26"/>
        </w:rPr>
        <w:t xml:space="preserve">, Положением о публичных слушаниях в </w:t>
      </w:r>
      <w:r w:rsidRPr="001A436F">
        <w:rPr>
          <w:rFonts w:ascii="Times New Roman" w:hAnsi="Times New Roman"/>
          <w:color w:val="FF0000"/>
          <w:sz w:val="26"/>
        </w:rPr>
        <w:t>сельском</w:t>
      </w:r>
      <w:r w:rsidRPr="001A436F">
        <w:rPr>
          <w:rFonts w:ascii="Times New Roman" w:hAnsi="Times New Roman"/>
          <w:sz w:val="26"/>
        </w:rPr>
        <w:t xml:space="preserve"> поселении </w:t>
      </w:r>
      <w:r w:rsidRPr="001A436F">
        <w:rPr>
          <w:rFonts w:ascii="Times New Roman" w:hAnsi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/>
          <w:sz w:val="26"/>
        </w:rPr>
        <w:t xml:space="preserve">, утверждённым Решением </w:t>
      </w:r>
      <w:r>
        <w:rPr>
          <w:rFonts w:ascii="Times New Roman" w:hAnsi="Times New Roman"/>
          <w:color w:val="FF0000"/>
          <w:sz w:val="26"/>
        </w:rPr>
        <w:t>Поселковой</w:t>
      </w:r>
      <w:r w:rsidRPr="001A436F">
        <w:rPr>
          <w:rFonts w:ascii="Times New Roman" w:hAnsi="Times New Roman"/>
          <w:color w:val="FF0000"/>
          <w:sz w:val="26"/>
        </w:rPr>
        <w:t xml:space="preserve"> Думы</w:t>
      </w:r>
      <w:r w:rsidRPr="001A436F">
        <w:rPr>
          <w:rFonts w:ascii="Times New Roman" w:hAnsi="Times New Roman"/>
          <w:sz w:val="26"/>
        </w:rPr>
        <w:t xml:space="preserve"> </w:t>
      </w:r>
      <w:r w:rsidRPr="001A436F">
        <w:rPr>
          <w:rFonts w:ascii="Times New Roman" w:hAnsi="Times New Roman"/>
          <w:color w:val="FF0000"/>
          <w:sz w:val="26"/>
        </w:rPr>
        <w:t>сельского</w:t>
      </w:r>
      <w:r w:rsidRPr="001A436F">
        <w:rPr>
          <w:rFonts w:ascii="Times New Roman" w:hAnsi="Times New Roman"/>
          <w:sz w:val="26"/>
        </w:rPr>
        <w:t xml:space="preserve"> поселения </w:t>
      </w:r>
      <w:r w:rsidRPr="001A436F">
        <w:rPr>
          <w:rFonts w:ascii="Times New Roman" w:hAnsi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/>
          <w:sz w:val="26"/>
        </w:rPr>
        <w:t xml:space="preserve">, в целях обеспечения реализации права жителей </w:t>
      </w:r>
      <w:r w:rsidRPr="001A436F">
        <w:rPr>
          <w:rFonts w:ascii="Times New Roman" w:hAnsi="Times New Roman"/>
          <w:color w:val="FF0000"/>
          <w:sz w:val="26"/>
        </w:rPr>
        <w:t>сельского</w:t>
      </w:r>
      <w:r w:rsidRPr="001A436F">
        <w:rPr>
          <w:rFonts w:ascii="Times New Roman" w:hAnsi="Times New Roman"/>
          <w:sz w:val="26"/>
        </w:rPr>
        <w:t xml:space="preserve"> поселения </w:t>
      </w:r>
      <w:r w:rsidRPr="001A436F">
        <w:rPr>
          <w:rFonts w:ascii="Times New Roman" w:hAnsi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/>
          <w:sz w:val="26"/>
        </w:rPr>
        <w:t xml:space="preserve"> на участие в обсуждении проекта изменений в Правил землепользования и застройки на территории </w:t>
      </w:r>
      <w:r w:rsidRPr="001A436F">
        <w:rPr>
          <w:rFonts w:ascii="Times New Roman" w:hAnsi="Times New Roman"/>
          <w:color w:val="FF0000"/>
          <w:sz w:val="26"/>
        </w:rPr>
        <w:t xml:space="preserve">сельского </w:t>
      </w:r>
      <w:r w:rsidRPr="001A436F">
        <w:rPr>
          <w:rFonts w:ascii="Times New Roman" w:hAnsi="Times New Roman"/>
          <w:sz w:val="26"/>
        </w:rPr>
        <w:t xml:space="preserve">поселения </w:t>
      </w:r>
      <w:r w:rsidRPr="001A436F">
        <w:rPr>
          <w:rFonts w:ascii="Times New Roman" w:hAnsi="Times New Roman"/>
          <w:color w:val="FF0000"/>
          <w:sz w:val="26"/>
        </w:rPr>
        <w:t xml:space="preserve">«Поселок Дугна» </w:t>
      </w:r>
      <w:r>
        <w:rPr>
          <w:rFonts w:ascii="Times New Roman" w:hAnsi="Times New Roman"/>
          <w:sz w:val="26"/>
        </w:rPr>
        <w:t>Поселковая</w:t>
      </w:r>
      <w:r w:rsidRPr="001A436F">
        <w:rPr>
          <w:rFonts w:ascii="Times New Roman" w:hAnsi="Times New Roman"/>
          <w:sz w:val="26"/>
        </w:rPr>
        <w:t xml:space="preserve"> Дума сельского поселения</w:t>
      </w:r>
      <w:r w:rsidRPr="001A436F">
        <w:rPr>
          <w:rFonts w:ascii="Times New Roman" w:hAnsi="Times New Roman"/>
          <w:b/>
          <w:sz w:val="26"/>
        </w:rPr>
        <w:t xml:space="preserve"> </w:t>
      </w:r>
      <w:r w:rsidRPr="001A436F">
        <w:rPr>
          <w:rFonts w:ascii="Times New Roman" w:hAnsi="Times New Roman"/>
          <w:sz w:val="26"/>
        </w:rPr>
        <w:t>«Поселок Дугна»</w:t>
      </w:r>
      <w:r w:rsidRPr="001A436F">
        <w:rPr>
          <w:rFonts w:ascii="Times New Roman" w:hAnsi="Times New Roman"/>
          <w:b/>
          <w:sz w:val="26"/>
        </w:rPr>
        <w:t xml:space="preserve"> РЕШИЛА:</w:t>
      </w:r>
      <w:proofErr w:type="gramEnd"/>
    </w:p>
    <w:p w:rsidR="001A436F" w:rsidRPr="001A436F" w:rsidRDefault="001A436F" w:rsidP="001A436F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1A436F" w:rsidRPr="001A436F" w:rsidRDefault="001A436F" w:rsidP="001A436F">
      <w:pPr>
        <w:pStyle w:val="a4"/>
        <w:numPr>
          <w:ilvl w:val="0"/>
          <w:numId w:val="1"/>
        </w:numPr>
        <w:ind w:left="0" w:right="-5" w:firstLine="709"/>
        <w:rPr>
          <w:sz w:val="26"/>
          <w:szCs w:val="26"/>
        </w:rPr>
      </w:pPr>
      <w:r w:rsidRPr="001A436F">
        <w:rPr>
          <w:sz w:val="26"/>
        </w:rPr>
        <w:t xml:space="preserve">Назначить публичные слушания по проекту изменений в  Правила землепользования и застройки на территории </w:t>
      </w:r>
      <w:r w:rsidRPr="001A436F">
        <w:rPr>
          <w:color w:val="FF0000"/>
          <w:sz w:val="26"/>
        </w:rPr>
        <w:t>сельского</w:t>
      </w:r>
      <w:r w:rsidRPr="001A436F">
        <w:rPr>
          <w:sz w:val="26"/>
        </w:rPr>
        <w:t xml:space="preserve"> поселения </w:t>
      </w:r>
      <w:r w:rsidRPr="001A436F">
        <w:rPr>
          <w:color w:val="FF0000"/>
          <w:sz w:val="26"/>
        </w:rPr>
        <w:t>«Поселок Дугна»</w:t>
      </w:r>
      <w:r w:rsidRPr="001A436F">
        <w:rPr>
          <w:sz w:val="26"/>
        </w:rPr>
        <w:t xml:space="preserve"> на 5 сентября 2014 года в 17 часов 00 минут в здании администрации </w:t>
      </w:r>
      <w:r w:rsidRPr="001A436F">
        <w:rPr>
          <w:color w:val="FF0000"/>
          <w:sz w:val="26"/>
        </w:rPr>
        <w:t>сельского</w:t>
      </w:r>
      <w:r w:rsidRPr="001A436F">
        <w:rPr>
          <w:sz w:val="26"/>
        </w:rPr>
        <w:t xml:space="preserve"> поселения «Поселок Дугна», расположенном по адресу: Калужская обл</w:t>
      </w:r>
      <w:r>
        <w:rPr>
          <w:sz w:val="26"/>
        </w:rPr>
        <w:t>.</w:t>
      </w:r>
      <w:r w:rsidRPr="001A436F">
        <w:rPr>
          <w:sz w:val="26"/>
        </w:rPr>
        <w:t xml:space="preserve">, </w:t>
      </w:r>
      <w:proofErr w:type="spellStart"/>
      <w:r w:rsidRPr="001A436F">
        <w:rPr>
          <w:sz w:val="26"/>
        </w:rPr>
        <w:t>Ферзиковский</w:t>
      </w:r>
      <w:proofErr w:type="spellEnd"/>
      <w:r w:rsidRPr="001A436F">
        <w:rPr>
          <w:sz w:val="26"/>
        </w:rPr>
        <w:t xml:space="preserve"> ра</w:t>
      </w:r>
      <w:r>
        <w:rPr>
          <w:sz w:val="26"/>
        </w:rPr>
        <w:t>йон, п. Дугна, ул. Больничная, д.11</w:t>
      </w:r>
      <w:r w:rsidRPr="001A436F">
        <w:rPr>
          <w:sz w:val="26"/>
        </w:rPr>
        <w:t xml:space="preserve">. </w:t>
      </w:r>
    </w:p>
    <w:p w:rsidR="001A436F" w:rsidRPr="001A436F" w:rsidRDefault="001A436F" w:rsidP="001A436F">
      <w:pPr>
        <w:pStyle w:val="a4"/>
        <w:numPr>
          <w:ilvl w:val="0"/>
          <w:numId w:val="1"/>
        </w:numPr>
        <w:ind w:left="0" w:right="-5" w:firstLine="709"/>
        <w:rPr>
          <w:sz w:val="26"/>
          <w:szCs w:val="26"/>
        </w:rPr>
      </w:pPr>
      <w:r w:rsidRPr="001A436F">
        <w:rPr>
          <w:sz w:val="26"/>
        </w:rPr>
        <w:t xml:space="preserve">Поручить проведение публичных слушаний по проекту изменений в Правила землепользования и застройки на территории </w:t>
      </w:r>
      <w:r w:rsidRPr="001A436F">
        <w:rPr>
          <w:color w:val="FF0000"/>
          <w:sz w:val="26"/>
        </w:rPr>
        <w:t>сельского</w:t>
      </w:r>
      <w:r w:rsidRPr="001A436F">
        <w:rPr>
          <w:sz w:val="26"/>
        </w:rPr>
        <w:t xml:space="preserve"> поселения </w:t>
      </w:r>
      <w:r w:rsidRPr="001A436F">
        <w:rPr>
          <w:color w:val="FF0000"/>
          <w:sz w:val="26"/>
        </w:rPr>
        <w:t xml:space="preserve">«Поселок Дугна» </w:t>
      </w:r>
      <w:r w:rsidRPr="001A436F">
        <w:rPr>
          <w:sz w:val="26"/>
        </w:rPr>
        <w:t xml:space="preserve">комиссии по подготовке проекта изменений в Правила землепользования и застройки на территории </w:t>
      </w:r>
      <w:r w:rsidRPr="001A436F">
        <w:rPr>
          <w:color w:val="FF0000"/>
          <w:sz w:val="26"/>
        </w:rPr>
        <w:t>сельского</w:t>
      </w:r>
      <w:r w:rsidRPr="001A436F">
        <w:rPr>
          <w:sz w:val="26"/>
        </w:rPr>
        <w:t xml:space="preserve"> поселения </w:t>
      </w:r>
      <w:r w:rsidRPr="001A436F">
        <w:rPr>
          <w:color w:val="FF0000"/>
          <w:sz w:val="26"/>
        </w:rPr>
        <w:t>«Поселок Дугна».</w:t>
      </w:r>
    </w:p>
    <w:p w:rsidR="001A436F" w:rsidRPr="001A436F" w:rsidRDefault="001A436F" w:rsidP="001A436F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0"/>
        </w:rPr>
      </w:pPr>
      <w:r w:rsidRPr="001A436F">
        <w:rPr>
          <w:rFonts w:ascii="Times New Roman" w:hAnsi="Times New Roman" w:cs="Times New Roman"/>
          <w:sz w:val="26"/>
          <w:szCs w:val="26"/>
        </w:rPr>
        <w:t>Администрации</w:t>
      </w:r>
      <w:r w:rsidRPr="001A436F">
        <w:rPr>
          <w:rFonts w:ascii="Times New Roman" w:hAnsi="Times New Roman" w:cs="Times New Roman"/>
          <w:sz w:val="26"/>
        </w:rPr>
        <w:t xml:space="preserve"> </w:t>
      </w:r>
      <w:r w:rsidRPr="001A436F">
        <w:rPr>
          <w:rFonts w:ascii="Times New Roman" w:hAnsi="Times New Roman" w:cs="Times New Roman"/>
          <w:color w:val="FF0000"/>
          <w:sz w:val="26"/>
        </w:rPr>
        <w:t>сельского</w:t>
      </w:r>
      <w:r w:rsidRPr="001A436F">
        <w:rPr>
          <w:rFonts w:ascii="Times New Roman" w:hAnsi="Times New Roman" w:cs="Times New Roman"/>
          <w:sz w:val="26"/>
        </w:rPr>
        <w:t xml:space="preserve"> поселения </w:t>
      </w:r>
      <w:r w:rsidRPr="001A436F">
        <w:rPr>
          <w:rFonts w:ascii="Times New Roman" w:hAnsi="Times New Roman" w:cs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 w:cs="Times New Roman"/>
          <w:sz w:val="26"/>
        </w:rPr>
        <w:t xml:space="preserve"> в</w:t>
      </w:r>
      <w:r w:rsidRPr="001A436F">
        <w:rPr>
          <w:rFonts w:ascii="Times New Roman" w:hAnsi="Times New Roman" w:cs="Times New Roman"/>
          <w:sz w:val="26"/>
          <w:szCs w:val="26"/>
        </w:rPr>
        <w:t xml:space="preserve"> целях доведения до населения информации о содержании проекта изменений в </w:t>
      </w:r>
      <w:r w:rsidRPr="001A436F">
        <w:rPr>
          <w:rFonts w:ascii="Times New Roman" w:hAnsi="Times New Roman" w:cs="Times New Roman"/>
          <w:sz w:val="26"/>
        </w:rPr>
        <w:t xml:space="preserve">Правила землепользования и застройки на территории </w:t>
      </w:r>
      <w:r w:rsidRPr="001A436F">
        <w:rPr>
          <w:rFonts w:ascii="Times New Roman" w:hAnsi="Times New Roman" w:cs="Times New Roman"/>
          <w:color w:val="FF0000"/>
          <w:sz w:val="26"/>
        </w:rPr>
        <w:t xml:space="preserve">сельского </w:t>
      </w:r>
      <w:r w:rsidRPr="001A436F">
        <w:rPr>
          <w:rFonts w:ascii="Times New Roman" w:hAnsi="Times New Roman" w:cs="Times New Roman"/>
          <w:sz w:val="26"/>
        </w:rPr>
        <w:t xml:space="preserve">поселения </w:t>
      </w:r>
      <w:r w:rsidRPr="001A436F">
        <w:rPr>
          <w:rFonts w:ascii="Times New Roman" w:hAnsi="Times New Roman" w:cs="Times New Roman"/>
          <w:color w:val="FF0000"/>
          <w:sz w:val="26"/>
        </w:rPr>
        <w:t xml:space="preserve">«Поселок </w:t>
      </w:r>
      <w:r w:rsidRPr="001A436F">
        <w:rPr>
          <w:rFonts w:ascii="Times New Roman" w:hAnsi="Times New Roman" w:cs="Times New Roman"/>
          <w:color w:val="FF0000"/>
          <w:sz w:val="26"/>
        </w:rPr>
        <w:lastRenderedPageBreak/>
        <w:t>Дугна»</w:t>
      </w:r>
      <w:r w:rsidRPr="001A436F">
        <w:rPr>
          <w:rFonts w:ascii="Times New Roman" w:hAnsi="Times New Roman" w:cs="Times New Roman"/>
          <w:sz w:val="26"/>
        </w:rPr>
        <w:t xml:space="preserve"> </w:t>
      </w:r>
      <w:r w:rsidRPr="001A436F">
        <w:rPr>
          <w:rFonts w:ascii="Times New Roman" w:hAnsi="Times New Roman" w:cs="Times New Roman"/>
          <w:sz w:val="26"/>
          <w:szCs w:val="26"/>
        </w:rPr>
        <w:t xml:space="preserve">в обязательном порядке обеспечить вывешивание на информационном стенде в здании администрации </w:t>
      </w:r>
      <w:r w:rsidRPr="001A436F">
        <w:rPr>
          <w:rFonts w:ascii="Times New Roman" w:hAnsi="Times New Roman" w:cs="Times New Roman"/>
          <w:color w:val="FF0000"/>
          <w:sz w:val="26"/>
        </w:rPr>
        <w:t xml:space="preserve">сельского </w:t>
      </w:r>
      <w:r w:rsidRPr="001A436F">
        <w:rPr>
          <w:rFonts w:ascii="Times New Roman" w:hAnsi="Times New Roman" w:cs="Times New Roman"/>
          <w:sz w:val="26"/>
        </w:rPr>
        <w:t xml:space="preserve">поселения </w:t>
      </w:r>
      <w:r w:rsidRPr="001A436F">
        <w:rPr>
          <w:rFonts w:ascii="Times New Roman" w:hAnsi="Times New Roman" w:cs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 w:cs="Times New Roman"/>
          <w:sz w:val="26"/>
        </w:rPr>
        <w:t>, расположенном по адресу: Калужская обл</w:t>
      </w:r>
      <w:r>
        <w:rPr>
          <w:rFonts w:ascii="Times New Roman" w:hAnsi="Times New Roman" w:cs="Times New Roman"/>
          <w:sz w:val="26"/>
        </w:rPr>
        <w:t>.</w:t>
      </w:r>
      <w:r w:rsidRPr="001A436F">
        <w:rPr>
          <w:rFonts w:ascii="Times New Roman" w:hAnsi="Times New Roman" w:cs="Times New Roman"/>
          <w:sz w:val="26"/>
        </w:rPr>
        <w:t xml:space="preserve">, </w:t>
      </w:r>
      <w:proofErr w:type="spellStart"/>
      <w:r w:rsidRPr="001A436F">
        <w:rPr>
          <w:rFonts w:ascii="Times New Roman" w:hAnsi="Times New Roman" w:cs="Times New Roman"/>
          <w:sz w:val="26"/>
        </w:rPr>
        <w:t>Ферзиковский</w:t>
      </w:r>
      <w:proofErr w:type="spellEnd"/>
      <w:r w:rsidRPr="001A436F">
        <w:rPr>
          <w:rFonts w:ascii="Times New Roman" w:hAnsi="Times New Roman" w:cs="Times New Roman"/>
          <w:sz w:val="26"/>
        </w:rPr>
        <w:t xml:space="preserve"> ра</w:t>
      </w:r>
      <w:r>
        <w:rPr>
          <w:rFonts w:ascii="Times New Roman" w:hAnsi="Times New Roman" w:cs="Times New Roman"/>
          <w:sz w:val="26"/>
        </w:rPr>
        <w:t>йон, п. Дугна, ул. Больничная</w:t>
      </w:r>
      <w:r w:rsidRPr="001A436F">
        <w:rPr>
          <w:rFonts w:ascii="Times New Roman" w:hAnsi="Times New Roman" w:cs="Times New Roman"/>
          <w:sz w:val="26"/>
        </w:rPr>
        <w:t>,</w:t>
      </w:r>
      <w:r>
        <w:rPr>
          <w:rFonts w:ascii="Times New Roman" w:hAnsi="Times New Roman" w:cs="Times New Roman"/>
          <w:sz w:val="26"/>
        </w:rPr>
        <w:t xml:space="preserve"> д.11</w:t>
      </w:r>
      <w:r w:rsidRPr="001A436F">
        <w:rPr>
          <w:rFonts w:ascii="Times New Roman" w:hAnsi="Times New Roman" w:cs="Times New Roman"/>
          <w:sz w:val="26"/>
        </w:rPr>
        <w:t xml:space="preserve"> проекта изменений в  Правила землепользования и застройки на территории </w:t>
      </w:r>
      <w:r w:rsidRPr="001A436F">
        <w:rPr>
          <w:rFonts w:ascii="Times New Roman" w:hAnsi="Times New Roman" w:cs="Times New Roman"/>
          <w:color w:val="FF0000"/>
          <w:sz w:val="26"/>
        </w:rPr>
        <w:t>сельского</w:t>
      </w:r>
      <w:r w:rsidRPr="001A436F">
        <w:rPr>
          <w:rFonts w:ascii="Times New Roman" w:hAnsi="Times New Roman" w:cs="Times New Roman"/>
          <w:sz w:val="26"/>
        </w:rPr>
        <w:t xml:space="preserve"> поселения </w:t>
      </w:r>
      <w:r w:rsidRPr="001A436F">
        <w:rPr>
          <w:rFonts w:ascii="Times New Roman" w:hAnsi="Times New Roman" w:cs="Times New Roman"/>
          <w:color w:val="FF0000"/>
          <w:sz w:val="26"/>
        </w:rPr>
        <w:t>«Поселок Дугна»</w:t>
      </w:r>
      <w:r w:rsidRPr="001A436F">
        <w:rPr>
          <w:rFonts w:ascii="Times New Roman" w:hAnsi="Times New Roman" w:cs="Times New Roman"/>
          <w:sz w:val="26"/>
        </w:rPr>
        <w:t>.</w:t>
      </w:r>
    </w:p>
    <w:p w:rsidR="001A436F" w:rsidRPr="001A436F" w:rsidRDefault="001A436F" w:rsidP="001A436F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sz w:val="26"/>
        </w:rPr>
      </w:pPr>
      <w:r w:rsidRPr="001A436F">
        <w:rPr>
          <w:sz w:val="26"/>
        </w:rPr>
        <w:t xml:space="preserve">Опубликовать настоящее Решение в газете </w:t>
      </w:r>
      <w:proofErr w:type="spellStart"/>
      <w:r w:rsidRPr="001A436F">
        <w:rPr>
          <w:sz w:val="26"/>
        </w:rPr>
        <w:t>Ферзиковского</w:t>
      </w:r>
      <w:proofErr w:type="spellEnd"/>
      <w:r w:rsidRPr="001A436F">
        <w:rPr>
          <w:sz w:val="26"/>
        </w:rPr>
        <w:t xml:space="preserve"> района Калужской области «</w:t>
      </w:r>
      <w:proofErr w:type="spellStart"/>
      <w:r w:rsidRPr="001A436F">
        <w:rPr>
          <w:sz w:val="26"/>
        </w:rPr>
        <w:t>Ферзиковские</w:t>
      </w:r>
      <w:proofErr w:type="spellEnd"/>
      <w:r w:rsidRPr="001A436F">
        <w:rPr>
          <w:sz w:val="26"/>
        </w:rPr>
        <w:t xml:space="preserve"> вести».</w:t>
      </w:r>
    </w:p>
    <w:p w:rsidR="001A436F" w:rsidRPr="001A436F" w:rsidRDefault="001A436F" w:rsidP="001A436F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sz w:val="26"/>
        </w:rPr>
      </w:pPr>
      <w:r w:rsidRPr="001A436F">
        <w:rPr>
          <w:sz w:val="26"/>
        </w:rPr>
        <w:t>Настоящее Решение вступает в силу со дня его официального опубликования.</w:t>
      </w:r>
    </w:p>
    <w:p w:rsidR="001A436F" w:rsidRPr="001A436F" w:rsidRDefault="001A436F" w:rsidP="001A436F">
      <w:pPr>
        <w:pStyle w:val="a4"/>
        <w:ind w:right="-5" w:firstLine="709"/>
        <w:rPr>
          <w:sz w:val="26"/>
        </w:rPr>
      </w:pPr>
    </w:p>
    <w:p w:rsidR="001A436F" w:rsidRPr="001A436F" w:rsidRDefault="001A436F" w:rsidP="001A436F">
      <w:pPr>
        <w:pStyle w:val="a4"/>
        <w:ind w:right="-5" w:firstLine="709"/>
        <w:rPr>
          <w:sz w:val="26"/>
        </w:rPr>
      </w:pPr>
    </w:p>
    <w:p w:rsidR="001A436F" w:rsidRPr="001A436F" w:rsidRDefault="001A436F" w:rsidP="001A436F">
      <w:pPr>
        <w:pStyle w:val="a4"/>
        <w:ind w:right="-5" w:firstLine="709"/>
        <w:rPr>
          <w:sz w:val="26"/>
        </w:rPr>
      </w:pPr>
    </w:p>
    <w:p w:rsidR="001A436F" w:rsidRPr="001A436F" w:rsidRDefault="001A436F" w:rsidP="001A436F">
      <w:pPr>
        <w:pStyle w:val="a6"/>
        <w:ind w:left="142" w:firstLine="0"/>
        <w:rPr>
          <w:b/>
          <w:sz w:val="26"/>
        </w:rPr>
      </w:pPr>
      <w:r w:rsidRPr="001A436F">
        <w:rPr>
          <w:b/>
          <w:sz w:val="26"/>
        </w:rPr>
        <w:t xml:space="preserve">Глава </w:t>
      </w:r>
      <w:r w:rsidRPr="001A436F">
        <w:rPr>
          <w:b/>
          <w:color w:val="FF0000"/>
          <w:sz w:val="26"/>
        </w:rPr>
        <w:t xml:space="preserve">сельского </w:t>
      </w:r>
      <w:r w:rsidRPr="001A436F">
        <w:rPr>
          <w:b/>
          <w:sz w:val="26"/>
        </w:rPr>
        <w:t>поселения</w:t>
      </w:r>
    </w:p>
    <w:p w:rsidR="001A436F" w:rsidRPr="001A436F" w:rsidRDefault="001A436F" w:rsidP="001A436F">
      <w:pPr>
        <w:pStyle w:val="a6"/>
        <w:ind w:left="142" w:firstLine="0"/>
      </w:pPr>
      <w:r w:rsidRPr="001A436F">
        <w:rPr>
          <w:b/>
          <w:sz w:val="26"/>
        </w:rPr>
        <w:t xml:space="preserve">«Поселок Дугна»                                                               </w:t>
      </w:r>
      <w:r w:rsidRPr="001A436F">
        <w:rPr>
          <w:b/>
          <w:color w:val="FF0000"/>
          <w:sz w:val="26"/>
        </w:rPr>
        <w:t>В.А. Пикуля</w:t>
      </w:r>
      <w:r w:rsidRPr="001A436F">
        <w:rPr>
          <w:b/>
          <w:sz w:val="26"/>
        </w:rPr>
        <w:t xml:space="preserve">                        </w:t>
      </w:r>
      <w:r w:rsidRPr="001A436F">
        <w:rPr>
          <w:b/>
          <w:sz w:val="26"/>
        </w:rPr>
        <w:tab/>
        <w:t xml:space="preserve">   </w:t>
      </w:r>
    </w:p>
    <w:p w:rsidR="00202BB9" w:rsidRPr="001A436F" w:rsidRDefault="00202BB9" w:rsidP="001A436F">
      <w:pPr>
        <w:spacing w:line="240" w:lineRule="auto"/>
        <w:rPr>
          <w:rFonts w:ascii="Times New Roman" w:hAnsi="Times New Roman" w:cs="Times New Roman"/>
        </w:rPr>
      </w:pPr>
    </w:p>
    <w:sectPr w:rsidR="00202BB9" w:rsidRPr="001A436F" w:rsidSect="002C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436F"/>
    <w:rsid w:val="001A436F"/>
    <w:rsid w:val="00202BB9"/>
    <w:rsid w:val="002C086E"/>
    <w:rsid w:val="006E539C"/>
    <w:rsid w:val="00A5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1A436F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1A436F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1A436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1A436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A436F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1A436F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1A436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5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5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2014-09-05T05:42:00Z</cp:lastPrinted>
  <dcterms:created xsi:type="dcterms:W3CDTF">2014-09-05T05:35:00Z</dcterms:created>
  <dcterms:modified xsi:type="dcterms:W3CDTF">2014-09-05T05:53:00Z</dcterms:modified>
</cp:coreProperties>
</file>