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057" w:rsidRDefault="00EE6057" w:rsidP="003A6EC1">
      <w:pPr>
        <w:spacing w:after="0" w:line="240" w:lineRule="auto"/>
        <w:ind w:left="-426" w:right="-284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946988" w:rsidRPr="00946988" w:rsidRDefault="00946988" w:rsidP="00946988">
      <w:pPr>
        <w:shd w:val="clear" w:color="auto" w:fill="FFFFFF"/>
        <w:spacing w:after="11" w:line="269" w:lineRule="auto"/>
        <w:ind w:right="70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6988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42950" cy="7524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988" w:rsidRPr="00946988" w:rsidRDefault="00AE0276" w:rsidP="009469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Администрация</w:t>
      </w:r>
    </w:p>
    <w:p w:rsidR="00946988" w:rsidRPr="00946988" w:rsidRDefault="00946988" w:rsidP="009469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698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сельского поселения </w:t>
      </w:r>
      <w:r w:rsidR="00AE027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«Поселок Дугна»</w:t>
      </w:r>
    </w:p>
    <w:p w:rsidR="00946988" w:rsidRPr="00946988" w:rsidRDefault="00BE4C18" w:rsidP="009469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Ферзиковского района </w:t>
      </w:r>
      <w:r w:rsidR="00946988" w:rsidRPr="0094698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Калужской области</w:t>
      </w:r>
    </w:p>
    <w:p w:rsidR="00946988" w:rsidRPr="00EE6057" w:rsidRDefault="00946988" w:rsidP="00946988">
      <w:pPr>
        <w:spacing w:after="0" w:line="240" w:lineRule="auto"/>
        <w:ind w:left="-426" w:right="-284"/>
        <w:jc w:val="right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EE6057" w:rsidRPr="00EE6057" w:rsidRDefault="00EE6057" w:rsidP="00EE6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EE605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ПОСТАНОВЛЕНИЕ</w:t>
      </w:r>
    </w:p>
    <w:p w:rsidR="00A441F5" w:rsidRPr="00A441F5" w:rsidRDefault="00A441F5" w:rsidP="00A441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441F5" w:rsidRPr="00907E11" w:rsidRDefault="00A441F5" w:rsidP="00A441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EE6057">
        <w:rPr>
          <w:rFonts w:ascii="Times New Roman" w:eastAsia="Calibri" w:hAnsi="Times New Roman" w:cs="Times New Roman"/>
          <w:sz w:val="26"/>
          <w:szCs w:val="26"/>
          <w:lang w:eastAsia="ar-SA"/>
        </w:rPr>
        <w:t>от</w:t>
      </w:r>
      <w:r w:rsidR="00946988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 xml:space="preserve"> </w:t>
      </w:r>
      <w:r w:rsidR="001C5DA8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 xml:space="preserve">14 октября </w:t>
      </w:r>
      <w:r w:rsidRPr="00851CD8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>201</w:t>
      </w:r>
      <w:r w:rsidR="00CB33D6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>6</w:t>
      </w:r>
      <w:r w:rsidRPr="00851CD8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 xml:space="preserve"> года</w:t>
      </w:r>
      <w:r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                                                      </w:t>
      </w:r>
      <w:r w:rsidR="001C5DA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                        </w:t>
      </w:r>
      <w:r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</w:t>
      </w:r>
      <w:r w:rsidR="001C5DA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№ 60</w:t>
      </w:r>
    </w:p>
    <w:p w:rsidR="00A441F5" w:rsidRPr="00A441F5" w:rsidRDefault="00AE0276" w:rsidP="00A441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п.Дугна</w:t>
      </w:r>
    </w:p>
    <w:p w:rsidR="00A441F5" w:rsidRPr="00A441F5" w:rsidRDefault="00A441F5" w:rsidP="00A441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441F5" w:rsidRDefault="00A441F5" w:rsidP="00851CD8">
      <w:pPr>
        <w:autoSpaceDE w:val="0"/>
        <w:autoSpaceDN w:val="0"/>
        <w:adjustRightInd w:val="0"/>
        <w:spacing w:after="0" w:line="240" w:lineRule="auto"/>
        <w:ind w:right="4819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41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б утверждении </w:t>
      </w:r>
      <w:r w:rsidR="006020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муниципальной п</w:t>
      </w:r>
      <w:r w:rsidR="00851C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рограммы «</w:t>
      </w:r>
      <w:r w:rsidR="0071131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</w:t>
      </w:r>
      <w:r w:rsidR="00851C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лагоустройство территории муниципального образования сельского п</w:t>
      </w:r>
      <w:r w:rsidR="0071131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оселения </w:t>
      </w:r>
      <w:r w:rsidR="00AE02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«Поселок Дугна»</w:t>
      </w:r>
      <w:r w:rsidR="0071131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2017-2019</w:t>
      </w:r>
      <w:r w:rsidR="00851C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годы»</w:t>
      </w:r>
    </w:p>
    <w:p w:rsidR="00A441F5" w:rsidRDefault="00A441F5" w:rsidP="00A441F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41F5" w:rsidRPr="00EE6057" w:rsidRDefault="00EE6057" w:rsidP="00EE605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057">
        <w:rPr>
          <w:rFonts w:ascii="Times New Roman" w:eastAsia="Calibri" w:hAnsi="Times New Roman" w:cs="Times New Roman"/>
          <w:sz w:val="26"/>
          <w:szCs w:val="26"/>
        </w:rPr>
        <w:t>В соответствии с Федеральным законом от 06 октября 2003 года №131-ФЗ (с изменениями и дополнениями) «Об общих принципах организации местного самоуправления в Российской Федерации»</w:t>
      </w:r>
      <w:r w:rsidR="00E85662" w:rsidRPr="00EE605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Уставом сельского поселения </w:t>
      </w:r>
      <w:r w:rsidR="00AE02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«Поселок Дугна»</w:t>
      </w:r>
      <w:r w:rsidR="000876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087654">
        <w:rPr>
          <w:rFonts w:ascii="Times New Roman" w:eastAsia="Times New Roman" w:hAnsi="Times New Roman"/>
          <w:sz w:val="26"/>
          <w:szCs w:val="26"/>
          <w:lang w:eastAsia="ru-RU"/>
        </w:rPr>
        <w:t>Постано</w:t>
      </w:r>
      <w:r w:rsidR="00A12C57">
        <w:rPr>
          <w:rFonts w:ascii="Times New Roman" w:eastAsia="Times New Roman" w:hAnsi="Times New Roman"/>
          <w:sz w:val="26"/>
          <w:szCs w:val="26"/>
          <w:lang w:eastAsia="ru-RU"/>
        </w:rPr>
        <w:t>влением администрации</w:t>
      </w:r>
      <w:r w:rsidR="00087654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 </w:t>
      </w:r>
      <w:r w:rsidR="00AE0276">
        <w:rPr>
          <w:rFonts w:ascii="Times New Roman" w:eastAsia="Times New Roman" w:hAnsi="Times New Roman"/>
          <w:sz w:val="26"/>
          <w:szCs w:val="26"/>
          <w:lang w:eastAsia="ru-RU"/>
        </w:rPr>
        <w:t>«Поселок Дугна»</w:t>
      </w:r>
      <w:r w:rsidR="00CB33D6">
        <w:rPr>
          <w:rFonts w:ascii="Times New Roman" w:eastAsia="Times New Roman" w:hAnsi="Times New Roman"/>
          <w:sz w:val="26"/>
          <w:szCs w:val="26"/>
          <w:lang w:eastAsia="ru-RU"/>
        </w:rPr>
        <w:t xml:space="preserve"> от 19 февраля 2014 года № 13</w:t>
      </w:r>
      <w:r w:rsidR="00087654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утверждении Порядка разработки, формирования и реализации муниципальных программ сельского поселения </w:t>
      </w:r>
      <w:r w:rsidR="00AE0276">
        <w:rPr>
          <w:rFonts w:ascii="Times New Roman" w:eastAsia="Times New Roman" w:hAnsi="Times New Roman"/>
          <w:sz w:val="26"/>
          <w:szCs w:val="26"/>
          <w:lang w:eastAsia="ru-RU"/>
        </w:rPr>
        <w:t>«Поселок Дугна»</w:t>
      </w:r>
      <w:r w:rsidR="00087654">
        <w:rPr>
          <w:rFonts w:ascii="Times New Roman" w:eastAsia="Times New Roman" w:hAnsi="Times New Roman"/>
          <w:sz w:val="26"/>
          <w:szCs w:val="26"/>
          <w:lang w:eastAsia="ru-RU"/>
        </w:rPr>
        <w:t xml:space="preserve"> и Порядка проведения оценки эффективности реализации муниципальных программ сельского поселения </w:t>
      </w:r>
      <w:r w:rsidR="00AE0276">
        <w:rPr>
          <w:rFonts w:ascii="Times New Roman" w:eastAsia="Times New Roman" w:hAnsi="Times New Roman"/>
          <w:sz w:val="26"/>
          <w:szCs w:val="26"/>
          <w:lang w:eastAsia="ru-RU"/>
        </w:rPr>
        <w:t>«Поселок Дугна»</w:t>
      </w:r>
      <w:r w:rsidR="00087654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1D69DA" w:rsidRPr="00EE605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A12C57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</w:t>
      </w:r>
      <w:r w:rsidR="00A441F5" w:rsidRPr="00EE60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сельского поселения </w:t>
      </w:r>
      <w:r w:rsidR="00AE0276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="00A441F5" w:rsidRPr="00EE60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41F5" w:rsidRPr="00A441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1D69DA" w:rsidRPr="00A441F5" w:rsidRDefault="001D69DA" w:rsidP="00A441F5">
      <w:pPr>
        <w:tabs>
          <w:tab w:val="left" w:pos="21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41F5" w:rsidRPr="00EE6057" w:rsidRDefault="001D69DA" w:rsidP="00EE6057">
      <w:pPr>
        <w:pStyle w:val="a5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057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</w:t>
      </w:r>
      <w:r w:rsidR="006020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муниципальную п</w:t>
      </w:r>
      <w:r w:rsidR="00EE6057" w:rsidRPr="00EE6057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рограмму «</w:t>
      </w:r>
      <w:r w:rsidR="0071131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EE6057" w:rsidRPr="00EE6057">
        <w:rPr>
          <w:rFonts w:ascii="Times New Roman" w:eastAsia="Times New Roman" w:hAnsi="Times New Roman" w:cs="Times New Roman"/>
          <w:sz w:val="26"/>
          <w:szCs w:val="26"/>
          <w:lang w:eastAsia="ru-RU"/>
        </w:rPr>
        <w:t>лагоустройство территории муниципального образования сельского п</w:t>
      </w:r>
      <w:r w:rsidR="007113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оселения </w:t>
      </w:r>
      <w:r w:rsidR="00AE0276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="007113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2017-2019</w:t>
      </w:r>
      <w:r w:rsidR="00EE6057" w:rsidRPr="00EE60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(Приложение №1)</w:t>
      </w:r>
      <w:r w:rsidR="00E65DA4" w:rsidRPr="00EE605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F58A1" w:rsidRDefault="00A81F11" w:rsidP="00A441F5">
      <w:pPr>
        <w:tabs>
          <w:tab w:val="left" w:pos="21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F58A1">
        <w:rPr>
          <w:rFonts w:ascii="Times New Roman" w:eastAsia="Times New Roman" w:hAnsi="Times New Roman" w:cs="Times New Roman"/>
          <w:sz w:val="26"/>
          <w:szCs w:val="26"/>
          <w:lang w:eastAsia="ru-RU"/>
        </w:rPr>
        <w:t>. Контроль за исполнением настоящего постановления</w:t>
      </w:r>
      <w:r w:rsidR="00EE60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оставляю за собой</w:t>
      </w:r>
      <w:r w:rsidR="007F58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9103C" w:rsidRDefault="00A81F11" w:rsidP="0079103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F77591"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="0079103C" w:rsidRPr="0079103C">
        <w:rPr>
          <w:rFonts w:ascii="Times New Roman" w:hAnsi="Times New Roman" w:cs="Times New Roman"/>
          <w:sz w:val="26"/>
          <w:szCs w:val="26"/>
        </w:rPr>
        <w:t xml:space="preserve"> вступает в силу со дня его официального обнародования на информационном  стенде в здании администрации по адресу: пос.Дугна, ул.Больничная, д.11</w:t>
      </w:r>
      <w:r w:rsidR="00593DDC">
        <w:rPr>
          <w:rFonts w:ascii="Times New Roman" w:hAnsi="Times New Roman" w:cs="Times New Roman"/>
          <w:sz w:val="26"/>
          <w:szCs w:val="26"/>
        </w:rPr>
        <w:t>.</w:t>
      </w:r>
    </w:p>
    <w:p w:rsidR="00A81F11" w:rsidRDefault="00A81F11" w:rsidP="00A81F11">
      <w:pPr>
        <w:tabs>
          <w:tab w:val="left" w:pos="21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58A1" w:rsidRDefault="007F58A1" w:rsidP="00A441F5">
      <w:pPr>
        <w:tabs>
          <w:tab w:val="left" w:pos="21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65DA4" w:rsidRPr="00A441F5" w:rsidRDefault="00E65DA4" w:rsidP="00A441F5">
      <w:pPr>
        <w:tabs>
          <w:tab w:val="left" w:pos="21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E80" w:rsidRDefault="00A441F5" w:rsidP="00A441F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Глава администрации </w:t>
      </w:r>
    </w:p>
    <w:p w:rsidR="00EB2E80" w:rsidRDefault="00A12C57" w:rsidP="00EB2E8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с</w:t>
      </w:r>
      <w:r w:rsidR="00A441F5"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ельского</w:t>
      </w: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</w:t>
      </w:r>
      <w:r w:rsidR="00A441F5"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поселения </w:t>
      </w:r>
    </w:p>
    <w:p w:rsidR="006020A6" w:rsidRDefault="00AE0276" w:rsidP="0079103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pacing w:val="2"/>
          <w:sz w:val="26"/>
          <w:szCs w:val="26"/>
          <w:shd w:val="clear" w:color="auto" w:fill="FFFFFF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«Поселок Дугна»</w:t>
      </w:r>
      <w:r w:rsidR="00A441F5"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ab/>
      </w:r>
      <w:r w:rsidR="00A441F5"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ab/>
      </w:r>
      <w:r w:rsidR="00A441F5"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ab/>
      </w:r>
      <w:r w:rsidR="00BE4C18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    </w:t>
      </w:r>
      <w:r w:rsidR="00A12C57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                                           Л.И.Бохан</w:t>
      </w:r>
    </w:p>
    <w:p w:rsidR="0079103C" w:rsidRDefault="0079103C" w:rsidP="0079103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pacing w:val="2"/>
          <w:sz w:val="26"/>
          <w:szCs w:val="26"/>
          <w:shd w:val="clear" w:color="auto" w:fill="FFFFFF"/>
          <w:lang w:eastAsia="ar-SA"/>
        </w:rPr>
      </w:pPr>
    </w:p>
    <w:p w:rsidR="0079103C" w:rsidRPr="0079103C" w:rsidRDefault="0079103C" w:rsidP="0079103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pacing w:val="2"/>
          <w:sz w:val="26"/>
          <w:szCs w:val="26"/>
          <w:shd w:val="clear" w:color="auto" w:fill="FFFFFF"/>
          <w:lang w:eastAsia="ar-SA"/>
        </w:rPr>
      </w:pPr>
    </w:p>
    <w:p w:rsidR="00593DDC" w:rsidRDefault="00593DDC" w:rsidP="00CB33D6">
      <w:pPr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6"/>
          <w:szCs w:val="26"/>
        </w:rPr>
      </w:pPr>
    </w:p>
    <w:p w:rsidR="00593DDC" w:rsidRDefault="00593DDC" w:rsidP="00CB33D6">
      <w:pPr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6"/>
          <w:szCs w:val="26"/>
        </w:rPr>
      </w:pPr>
    </w:p>
    <w:p w:rsidR="00A21687" w:rsidRPr="0079103C" w:rsidRDefault="00A21687" w:rsidP="00CB33D6">
      <w:pPr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6"/>
          <w:szCs w:val="26"/>
        </w:rPr>
      </w:pPr>
      <w:r w:rsidRPr="0079103C">
        <w:rPr>
          <w:rFonts w:ascii="Times New Roman" w:hAnsi="Times New Roman" w:cs="Times New Roman"/>
          <w:sz w:val="26"/>
          <w:szCs w:val="26"/>
        </w:rPr>
        <w:lastRenderedPageBreak/>
        <w:t>Приложение N</w:t>
      </w:r>
      <w:r w:rsidR="00907E11" w:rsidRPr="0079103C">
        <w:rPr>
          <w:rFonts w:ascii="Times New Roman" w:hAnsi="Times New Roman" w:cs="Times New Roman"/>
          <w:sz w:val="26"/>
          <w:szCs w:val="26"/>
        </w:rPr>
        <w:t>1</w:t>
      </w:r>
    </w:p>
    <w:p w:rsidR="00CB33D6" w:rsidRPr="0079103C" w:rsidRDefault="00A21687" w:rsidP="00A12C57">
      <w:pPr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6"/>
          <w:szCs w:val="26"/>
        </w:rPr>
      </w:pPr>
      <w:r w:rsidRPr="0079103C">
        <w:rPr>
          <w:rFonts w:ascii="Times New Roman" w:hAnsi="Times New Roman" w:cs="Times New Roman"/>
          <w:sz w:val="26"/>
          <w:szCs w:val="26"/>
        </w:rPr>
        <w:t xml:space="preserve"> к </w:t>
      </w:r>
      <w:r w:rsidR="00907E11" w:rsidRPr="0079103C">
        <w:rPr>
          <w:rFonts w:ascii="Times New Roman" w:hAnsi="Times New Roman" w:cs="Times New Roman"/>
          <w:sz w:val="26"/>
          <w:szCs w:val="26"/>
        </w:rPr>
        <w:t>п</w:t>
      </w:r>
      <w:r w:rsidRPr="0079103C">
        <w:rPr>
          <w:rFonts w:ascii="Times New Roman" w:hAnsi="Times New Roman" w:cs="Times New Roman"/>
          <w:sz w:val="26"/>
          <w:szCs w:val="26"/>
        </w:rPr>
        <w:t xml:space="preserve">остановлению администрации </w:t>
      </w:r>
    </w:p>
    <w:p w:rsidR="00A21687" w:rsidRPr="0079103C" w:rsidRDefault="00A21687" w:rsidP="00CB33D6">
      <w:pPr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6"/>
          <w:szCs w:val="26"/>
        </w:rPr>
      </w:pPr>
      <w:r w:rsidRPr="0079103C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AE0276" w:rsidRPr="0079103C">
        <w:rPr>
          <w:rFonts w:ascii="Times New Roman" w:hAnsi="Times New Roman" w:cs="Times New Roman"/>
          <w:sz w:val="26"/>
          <w:szCs w:val="26"/>
        </w:rPr>
        <w:t>«Поселок Дугна»</w:t>
      </w:r>
      <w:r w:rsidRPr="0079103C">
        <w:rPr>
          <w:rFonts w:ascii="Times New Roman" w:hAnsi="Times New Roman" w:cs="Times New Roman"/>
          <w:sz w:val="26"/>
          <w:szCs w:val="26"/>
        </w:rPr>
        <w:t xml:space="preserve">"  </w:t>
      </w:r>
    </w:p>
    <w:p w:rsidR="00176C82" w:rsidRPr="0079103C" w:rsidRDefault="0030465C" w:rsidP="00CB33D6">
      <w:pPr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6"/>
          <w:szCs w:val="26"/>
        </w:rPr>
      </w:pPr>
      <w:r w:rsidRPr="0079103C">
        <w:rPr>
          <w:rFonts w:ascii="Times New Roman" w:hAnsi="Times New Roman" w:cs="Times New Roman"/>
          <w:sz w:val="26"/>
          <w:szCs w:val="26"/>
        </w:rPr>
        <w:t>от</w:t>
      </w:r>
      <w:r w:rsidR="001C5DA8" w:rsidRPr="0079103C">
        <w:rPr>
          <w:rFonts w:ascii="Times New Roman" w:hAnsi="Times New Roman" w:cs="Times New Roman"/>
          <w:sz w:val="26"/>
          <w:szCs w:val="26"/>
        </w:rPr>
        <w:t>«14» октября 2016</w:t>
      </w:r>
      <w:r w:rsidR="007F58A1" w:rsidRPr="0079103C">
        <w:rPr>
          <w:rFonts w:ascii="Times New Roman" w:hAnsi="Times New Roman" w:cs="Times New Roman"/>
          <w:sz w:val="26"/>
          <w:szCs w:val="26"/>
        </w:rPr>
        <w:t xml:space="preserve"> г. N </w:t>
      </w:r>
      <w:r w:rsidR="001C5DA8" w:rsidRPr="0079103C">
        <w:rPr>
          <w:rFonts w:ascii="Times New Roman" w:hAnsi="Times New Roman" w:cs="Times New Roman"/>
          <w:sz w:val="26"/>
          <w:szCs w:val="26"/>
        </w:rPr>
        <w:t>60</w:t>
      </w:r>
    </w:p>
    <w:p w:rsidR="00176C82" w:rsidRPr="007F58A1" w:rsidRDefault="00176C82" w:rsidP="0030465C">
      <w:pPr>
        <w:rPr>
          <w:rFonts w:ascii="Times New Roman" w:hAnsi="Times New Roman" w:cs="Times New Roman"/>
          <w:sz w:val="26"/>
          <w:szCs w:val="26"/>
        </w:rPr>
      </w:pPr>
    </w:p>
    <w:p w:rsidR="00EB2E80" w:rsidRPr="00EB2E80" w:rsidRDefault="00EB2E80" w:rsidP="00EB2E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EB2E80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МУНИЦИПАЛЬНАЯ ПРОГРАММА</w:t>
      </w:r>
    </w:p>
    <w:p w:rsidR="00EB2E80" w:rsidRPr="00EB2E80" w:rsidRDefault="00EB2E80" w:rsidP="00EB2E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2E80" w:rsidRPr="00EB2E80" w:rsidRDefault="00EB2E80" w:rsidP="00EB2E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2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«БЛАГОУСТРОЙСТВО ТЕРРИТОРИИ МУНИЦИПАЛЬНОГО ОБРАЗОВАНИЯ СЕЛЬСКОГО П</w:t>
      </w:r>
      <w:r w:rsidR="00711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ОСЕЛЕНИЯ </w:t>
      </w:r>
      <w:r w:rsidR="00AE02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«Поселок Дугна»</w:t>
      </w:r>
      <w:r w:rsidR="00711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2017-2019</w:t>
      </w:r>
      <w:r w:rsidRPr="00EB2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ГОДЫ»»</w:t>
      </w:r>
    </w:p>
    <w:p w:rsidR="00E935CE" w:rsidRDefault="00E935CE" w:rsidP="005D3B17">
      <w:pPr>
        <w:rPr>
          <w:rFonts w:ascii="Times New Roman" w:hAnsi="Times New Roman" w:cs="Times New Roman"/>
          <w:b/>
          <w:sz w:val="26"/>
          <w:szCs w:val="26"/>
        </w:rPr>
      </w:pPr>
    </w:p>
    <w:p w:rsidR="006020A6" w:rsidRDefault="006020A6" w:rsidP="00EB2E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ПАСПОРТ </w:t>
      </w:r>
    </w:p>
    <w:p w:rsidR="00EB2E80" w:rsidRPr="00EB2E80" w:rsidRDefault="006020A6" w:rsidP="00EB2E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 программы</w:t>
      </w:r>
    </w:p>
    <w:p w:rsidR="00EB2E80" w:rsidRPr="00EB2E80" w:rsidRDefault="00EB2E80" w:rsidP="004236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2E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7113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EB2E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лагоустройство территории </w:t>
      </w:r>
      <w:r w:rsidR="004236D1" w:rsidRPr="004236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образования </w:t>
      </w:r>
      <w:r w:rsidRPr="00EB2E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сельского поселения </w:t>
      </w:r>
      <w:r w:rsidR="00AE02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«Поселок Дугна»</w:t>
      </w:r>
      <w:r w:rsidR="007113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2017-2019</w:t>
      </w:r>
      <w:r w:rsidR="004236D1" w:rsidRPr="004236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годы</w:t>
      </w:r>
      <w:r w:rsidRPr="00EB2E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EB2E80" w:rsidRPr="00EB2E80" w:rsidRDefault="00EB2E80" w:rsidP="006020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5325"/>
      </w:tblGrid>
      <w:tr w:rsidR="00EB2E80" w:rsidRPr="00EB2E80" w:rsidTr="000A6C8E">
        <w:tc>
          <w:tcPr>
            <w:tcW w:w="4503" w:type="dxa"/>
            <w:vAlign w:val="center"/>
          </w:tcPr>
          <w:p w:rsidR="00EB2E80" w:rsidRPr="006020A6" w:rsidRDefault="006020A6" w:rsidP="006020A6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2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325" w:type="dxa"/>
            <w:vAlign w:val="center"/>
          </w:tcPr>
          <w:p w:rsidR="00EB2E80" w:rsidRPr="00EB2E80" w:rsidRDefault="00A12C57" w:rsidP="005917AE">
            <w:pPr>
              <w:tabs>
                <w:tab w:val="left" w:pos="22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423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E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  <w:r w:rsidR="00423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Администрация сельского поселения </w:t>
            </w:r>
            <w:r w:rsidR="00AE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  <w:r w:rsidR="00423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EB2E80" w:rsidRPr="00EB2E80" w:rsidTr="000A6C8E">
        <w:tc>
          <w:tcPr>
            <w:tcW w:w="4503" w:type="dxa"/>
            <w:vAlign w:val="center"/>
          </w:tcPr>
          <w:p w:rsidR="00EB2E80" w:rsidRPr="006020A6" w:rsidRDefault="006020A6" w:rsidP="006020A6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2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5325" w:type="dxa"/>
          </w:tcPr>
          <w:p w:rsidR="00EB2E80" w:rsidRPr="00EB2E80" w:rsidRDefault="0071131A" w:rsidP="005917AE">
            <w:pPr>
              <w:tabs>
                <w:tab w:val="left" w:pos="22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r w:rsidR="00AE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</w:p>
        </w:tc>
      </w:tr>
      <w:tr w:rsidR="00EB2E80" w:rsidRPr="00EB2E80" w:rsidTr="000A6C8E">
        <w:tc>
          <w:tcPr>
            <w:tcW w:w="4503" w:type="dxa"/>
            <w:vAlign w:val="center"/>
          </w:tcPr>
          <w:p w:rsidR="00EB2E80" w:rsidRPr="00EB2E80" w:rsidRDefault="006020A6" w:rsidP="00591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 муниципальной программы</w:t>
            </w:r>
            <w:r w:rsidR="00EB2E80" w:rsidRPr="00EB2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5325" w:type="dxa"/>
            <w:vAlign w:val="center"/>
          </w:tcPr>
          <w:p w:rsidR="00EB2E80" w:rsidRPr="0071131A" w:rsidRDefault="006020A6" w:rsidP="0071131A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5917A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Повышение уровня 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внешнего благоустройства и </w:t>
            </w:r>
            <w:r w:rsidRPr="005917A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санитарного содержания населенных пунктов </w:t>
            </w:r>
            <w:r w:rsidRPr="005917A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сельского поселения </w:t>
            </w:r>
            <w:r w:rsidR="00AE0276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«Поселок Дугна»</w:t>
            </w:r>
          </w:p>
        </w:tc>
      </w:tr>
      <w:tr w:rsidR="00EB2E80" w:rsidRPr="00EB2E80" w:rsidTr="000A6C8E">
        <w:tc>
          <w:tcPr>
            <w:tcW w:w="4503" w:type="dxa"/>
            <w:vAlign w:val="center"/>
          </w:tcPr>
          <w:p w:rsidR="00EB2E80" w:rsidRPr="00EB2E80" w:rsidRDefault="000A6C8E" w:rsidP="00591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муниципальной п</w:t>
            </w:r>
            <w:r w:rsidR="00EB2E80" w:rsidRPr="00EB2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5325" w:type="dxa"/>
          </w:tcPr>
          <w:p w:rsidR="007321C6" w:rsidRDefault="00620BBC" w:rsidP="00BD7460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текущий ремонт объектов благоустройства (МАФ, детских игровых и спортивных площадок, газонов, зелёных насаждений, тротуаров</w:t>
            </w:r>
            <w:r w:rsidR="00B3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20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пешеходных дорожек и т.д.)</w:t>
            </w:r>
            <w:r w:rsidR="00732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D7460" w:rsidRDefault="00BD7460" w:rsidP="00BD7460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D7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здоровление сан</w:t>
            </w:r>
            <w:r w:rsidR="00620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итарной обстановки в поселении;</w:t>
            </w:r>
          </w:p>
          <w:p w:rsidR="00EB2E80" w:rsidRPr="00BD7460" w:rsidRDefault="000A6C8E" w:rsidP="00BD7460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Усиление контроля за использованием, охраной и </w:t>
            </w:r>
            <w:hyperlink r:id="rId9" w:anchor="YANDEX_42" w:history="1"/>
            <w:r w:rsidRPr="00BD7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благоустройством </w:t>
            </w:r>
            <w:hyperlink r:id="rId10" w:anchor="YANDEX_44" w:history="1"/>
            <w:r w:rsidRPr="00BD7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территорий.</w:t>
            </w:r>
          </w:p>
        </w:tc>
      </w:tr>
      <w:tr w:rsidR="00EB2E80" w:rsidRPr="00EB2E80" w:rsidTr="000A6C8E">
        <w:tc>
          <w:tcPr>
            <w:tcW w:w="4503" w:type="dxa"/>
            <w:vAlign w:val="center"/>
          </w:tcPr>
          <w:p w:rsidR="00EB2E80" w:rsidRPr="00EB2E80" w:rsidRDefault="000A6C8E" w:rsidP="00591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Подпрограммы муниципальной п</w:t>
            </w:r>
            <w:r w:rsidR="00EB2E80" w:rsidRPr="00EB2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5325" w:type="dxa"/>
          </w:tcPr>
          <w:p w:rsidR="00EB2E80" w:rsidRPr="005917AE" w:rsidRDefault="00BA4E91" w:rsidP="000A6C8E">
            <w:pPr>
              <w:pStyle w:val="a5"/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Отсутствуют </w:t>
            </w:r>
          </w:p>
        </w:tc>
      </w:tr>
      <w:tr w:rsidR="000A6C8E" w:rsidRPr="00EB2E80" w:rsidTr="000A6C8E">
        <w:tc>
          <w:tcPr>
            <w:tcW w:w="4503" w:type="dxa"/>
            <w:vAlign w:val="center"/>
          </w:tcPr>
          <w:p w:rsidR="000A6C8E" w:rsidRDefault="000A6C8E" w:rsidP="00591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 муниципальной программы</w:t>
            </w:r>
          </w:p>
        </w:tc>
        <w:tc>
          <w:tcPr>
            <w:tcW w:w="5325" w:type="dxa"/>
          </w:tcPr>
          <w:p w:rsidR="00447873" w:rsidRDefault="00BD7460" w:rsidP="00726DD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321" w:hanging="3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посадка </w:t>
            </w:r>
            <w:r w:rsidR="00732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деревьев, кустарников, цветочной рассады.</w:t>
            </w:r>
          </w:p>
          <w:p w:rsidR="007321C6" w:rsidRDefault="007321C6" w:rsidP="00726DD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321" w:hanging="3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Ликвидация </w:t>
            </w:r>
            <w:r w:rsidRPr="00F22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очагов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(свалок)</w:t>
            </w:r>
            <w:r w:rsidRPr="00F22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стихийного навала мусора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321C6" w:rsidRPr="00192B27" w:rsidRDefault="00620BBC" w:rsidP="00726DD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321" w:hanging="3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Рейды</w:t>
            </w:r>
            <w:r w:rsidR="00087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административной комиссии СП </w:t>
            </w:r>
            <w:r w:rsidR="00AE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  <w:r w:rsidR="00087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выявлению административных правонарушений по соблюдению Правил благоустройства сельского поселения </w:t>
            </w:r>
            <w:r w:rsidR="00AE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  <w:r w:rsidR="00087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B2E80" w:rsidRPr="00EB2E80" w:rsidTr="000A6C8E">
        <w:tc>
          <w:tcPr>
            <w:tcW w:w="4503" w:type="dxa"/>
            <w:vAlign w:val="center"/>
          </w:tcPr>
          <w:p w:rsidR="00EB2E80" w:rsidRPr="00EB2E80" w:rsidRDefault="00784D67" w:rsidP="00591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и этапы реализации муниципальной п</w:t>
            </w:r>
            <w:r w:rsidR="00EB2E80" w:rsidRPr="00EB2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5325" w:type="dxa"/>
          </w:tcPr>
          <w:p w:rsidR="00EB2E80" w:rsidRPr="00EB2E80" w:rsidRDefault="00EB2E80" w:rsidP="00591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754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– 2019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 w:rsidR="004E5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:rsidR="00EB2E80" w:rsidRPr="00EB2E80" w:rsidRDefault="00EB2E80" w:rsidP="00591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E80" w:rsidRPr="00EB2E80" w:rsidTr="000A6C8E">
        <w:tc>
          <w:tcPr>
            <w:tcW w:w="4503" w:type="dxa"/>
            <w:vAlign w:val="center"/>
          </w:tcPr>
          <w:p w:rsidR="00EB2E80" w:rsidRPr="00EB2E80" w:rsidRDefault="00EB2E80" w:rsidP="00784D6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Объемы финансирования</w:t>
            </w:r>
            <w:r w:rsidR="00784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муниципальной п</w:t>
            </w:r>
            <w:r w:rsidRPr="00EB2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  <w:r w:rsidR="00784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 счет всех источников финансирования</w:t>
            </w:r>
          </w:p>
        </w:tc>
        <w:tc>
          <w:tcPr>
            <w:tcW w:w="5325" w:type="dxa"/>
          </w:tcPr>
          <w:p w:rsidR="00EB2E80" w:rsidRPr="00EB2E80" w:rsidRDefault="00966091" w:rsidP="005917AE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муниципальной п</w:t>
            </w:r>
            <w:r w:rsidR="00EB2E80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 составляет: в 201</w:t>
            </w:r>
            <w:r w:rsidR="00775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B2E80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–201</w:t>
            </w:r>
            <w:r w:rsidR="00775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B2E80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годах –</w:t>
            </w:r>
            <w:bookmarkStart w:id="0" w:name="_GoBack"/>
            <w:bookmarkEnd w:id="0"/>
            <w:r w:rsidR="006A1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5475</w:t>
            </w:r>
            <w:r w:rsidR="00FF6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EB2E80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1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EB2E80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  <w:r w:rsidR="00C2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2E80" w:rsidRPr="00EB2E80" w:rsidRDefault="00E04FE4" w:rsidP="005917AE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</w:t>
            </w:r>
            <w:r w:rsidR="00EB2E80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редства местного бюджета –– </w:t>
            </w:r>
            <w:r w:rsidR="006A1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5 340</w:t>
            </w:r>
            <w:r w:rsidR="00FF6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265F6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1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C265F6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  <w:p w:rsidR="00EB2E80" w:rsidRPr="00EB2E80" w:rsidRDefault="00EB2E80" w:rsidP="005917AE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EB2E80" w:rsidRPr="00EB2E80" w:rsidRDefault="00563368" w:rsidP="005917AE">
            <w:pPr>
              <w:spacing w:after="0" w:line="228" w:lineRule="auto"/>
              <w:ind w:lef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="00EB2E80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  -  </w:t>
            </w:r>
            <w:r w:rsidR="006A1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</w:t>
            </w:r>
            <w:r w:rsidR="0034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  <w:r w:rsidR="006A1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34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2E80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EB2E80" w:rsidRPr="00EB2E80" w:rsidRDefault="00563368" w:rsidP="005917AE">
            <w:pPr>
              <w:spacing w:after="0" w:line="228" w:lineRule="auto"/>
              <w:ind w:lef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="00EB2E80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  -  </w:t>
            </w:r>
            <w:r w:rsidR="006A1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</w:t>
            </w:r>
            <w:r w:rsidR="0034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  <w:r w:rsidR="00C265F6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1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C265F6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EB2E80" w:rsidRPr="00EB2E80" w:rsidRDefault="00563368" w:rsidP="005917AE">
            <w:pPr>
              <w:spacing w:after="0" w:line="228" w:lineRule="auto"/>
              <w:ind w:lef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EB2E80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  -  </w:t>
            </w:r>
            <w:r w:rsidR="0034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A1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  <w:r w:rsidR="00347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265F6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1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C265F6"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EB2E80" w:rsidRPr="00EB2E80" w:rsidRDefault="00EB2E80" w:rsidP="005917AE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ассигнования, предусмотр</w:t>
            </w:r>
            <w:r w:rsidR="002C6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енные в плановом периоде 2018</w:t>
            </w:r>
            <w:r w:rsidR="00C2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87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C6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годов, могут быть уточнены при формировании проектов областных законов об областном бюджете </w:t>
            </w:r>
            <w:r w:rsidR="002C6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2018-</w:t>
            </w:r>
            <w:r w:rsidR="00087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C6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годы </w:t>
            </w:r>
          </w:p>
        </w:tc>
      </w:tr>
      <w:tr w:rsidR="00EB2E80" w:rsidRPr="00EB2E80" w:rsidTr="000A6C8E">
        <w:tc>
          <w:tcPr>
            <w:tcW w:w="4503" w:type="dxa"/>
            <w:vAlign w:val="center"/>
          </w:tcPr>
          <w:p w:rsidR="00EB2E80" w:rsidRPr="00EB2E80" w:rsidRDefault="00EB2E80" w:rsidP="005917AE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Ожидаемые результаты </w:t>
            </w:r>
            <w:r w:rsidR="00784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реализации </w:t>
            </w:r>
            <w:r w:rsidR="002942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Pr="00EB2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5325" w:type="dxa"/>
          </w:tcPr>
          <w:p w:rsidR="00EB2E80" w:rsidRPr="003120E2" w:rsidRDefault="00EB2E80" w:rsidP="0029429F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321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работы и отдыха жителей поселе</w:t>
            </w:r>
            <w:r w:rsidR="003120E2" w:rsidRPr="00312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ния;</w:t>
            </w:r>
          </w:p>
          <w:p w:rsidR="00EB2E80" w:rsidRPr="003120E2" w:rsidRDefault="00EB2E80" w:rsidP="0029429F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321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Улучшение состояния территорий муниципального образования </w:t>
            </w:r>
            <w:r w:rsidRPr="0031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AE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  <w:r w:rsidR="003120E2" w:rsidRPr="0031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B2E80" w:rsidRPr="003120E2" w:rsidRDefault="003120E2" w:rsidP="0029429F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321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B2E80" w:rsidRPr="0031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овершенствование эстетического состояния территории;</w:t>
            </w:r>
          </w:p>
          <w:p w:rsidR="00EB2E80" w:rsidRPr="003120E2" w:rsidRDefault="003120E2" w:rsidP="0029429F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321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EB2E80" w:rsidRPr="00312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лагоустроенность населенных пунктов поселения.</w:t>
            </w:r>
          </w:p>
        </w:tc>
      </w:tr>
    </w:tbl>
    <w:p w:rsidR="003120E2" w:rsidRDefault="003120E2" w:rsidP="005917A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120E2" w:rsidRDefault="003120E2" w:rsidP="005917A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120E2" w:rsidRDefault="003120E2" w:rsidP="00EF23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120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Раздел 1. </w:t>
      </w:r>
      <w:r w:rsidR="00EF2353" w:rsidRPr="00EF23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Общая характеристика </w:t>
      </w:r>
      <w:r w:rsidR="002942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сферы реализации муниципальной п</w:t>
      </w:r>
      <w:r w:rsidR="00EF2353" w:rsidRPr="00EF23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рограммы</w:t>
      </w:r>
      <w:r w:rsidR="00574C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в том числе проблемы, на решение которой направлена муниципальная программа</w:t>
      </w:r>
    </w:p>
    <w:p w:rsidR="00EF2353" w:rsidRPr="00E93976" w:rsidRDefault="00EF2353" w:rsidP="00EF23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93976" w:rsidRPr="00E93976" w:rsidRDefault="00654729" w:rsidP="00E93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Данная муниципальная п</w:t>
      </w:r>
      <w:r w:rsidR="00E93976" w:rsidRPr="00E93976">
        <w:rPr>
          <w:rFonts w:ascii="Times New Roman" w:hAnsi="Times New Roman" w:cs="Times New Roman"/>
          <w:sz w:val="26"/>
          <w:szCs w:val="26"/>
        </w:rPr>
        <w:t>рограмма является основной для реализации мероприятий по благоустройству, озеленению, улучшению санитарного состояния и архитектурно-худ</w:t>
      </w:r>
      <w:r w:rsidR="00E93976">
        <w:rPr>
          <w:rFonts w:ascii="Times New Roman" w:hAnsi="Times New Roman" w:cs="Times New Roman"/>
          <w:sz w:val="26"/>
          <w:szCs w:val="26"/>
        </w:rPr>
        <w:t>ожественного оформления населенн</w:t>
      </w:r>
      <w:r w:rsidR="00E93976" w:rsidRPr="00E93976">
        <w:rPr>
          <w:rFonts w:ascii="Times New Roman" w:hAnsi="Times New Roman" w:cs="Times New Roman"/>
          <w:sz w:val="26"/>
          <w:szCs w:val="26"/>
        </w:rPr>
        <w:t>ых пунктов</w:t>
      </w:r>
      <w:r w:rsidR="00574C7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AE0276">
        <w:rPr>
          <w:rFonts w:ascii="Times New Roman" w:hAnsi="Times New Roman" w:cs="Times New Roman"/>
          <w:sz w:val="26"/>
          <w:szCs w:val="26"/>
        </w:rPr>
        <w:t>«Поселок Дугна»</w:t>
      </w:r>
      <w:r w:rsidR="00E93976" w:rsidRPr="00E93976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E93976" w:rsidRDefault="00E93976" w:rsidP="00E93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3976">
        <w:rPr>
          <w:rFonts w:ascii="Times New Roman" w:hAnsi="Times New Roman" w:cs="Times New Roman"/>
          <w:sz w:val="26"/>
          <w:szCs w:val="26"/>
        </w:rPr>
        <w:t xml:space="preserve">Программно-целевой подход к решению проблем благоустройства необходим, так как без стройной комплексной системы благоустройства </w:t>
      </w:r>
      <w:r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AE0276">
        <w:rPr>
          <w:rFonts w:ascii="Times New Roman" w:hAnsi="Times New Roman" w:cs="Times New Roman"/>
          <w:sz w:val="26"/>
          <w:szCs w:val="26"/>
        </w:rPr>
        <w:t>«Поселок Дугна»</w:t>
      </w:r>
      <w:r w:rsidRPr="00E93976">
        <w:rPr>
          <w:rFonts w:ascii="Times New Roman" w:hAnsi="Times New Roman" w:cs="Times New Roman"/>
          <w:sz w:val="26"/>
          <w:szCs w:val="26"/>
        </w:rPr>
        <w:t xml:space="preserve">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и предприятий, учреждений, населения, обеспечивающих жизнедеятельность поселения и занимающихся благоустройством. Определение перспектив благоустройства </w:t>
      </w:r>
      <w:r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AE0276">
        <w:rPr>
          <w:rFonts w:ascii="Times New Roman" w:hAnsi="Times New Roman" w:cs="Times New Roman"/>
          <w:sz w:val="26"/>
          <w:szCs w:val="26"/>
        </w:rPr>
        <w:t>«Поселок Дугна»</w:t>
      </w:r>
      <w:r w:rsidRPr="00E93976">
        <w:rPr>
          <w:rFonts w:ascii="Times New Roman" w:hAnsi="Times New Roman" w:cs="Times New Roman"/>
          <w:sz w:val="26"/>
          <w:szCs w:val="26"/>
        </w:rPr>
        <w:t xml:space="preserve"> позволит добиться сосредоточения средств на решение поставленных задач, а не расходовать средства на текущий ремонт отдельн</w:t>
      </w:r>
      <w:r>
        <w:rPr>
          <w:rFonts w:ascii="Times New Roman" w:hAnsi="Times New Roman" w:cs="Times New Roman"/>
          <w:sz w:val="26"/>
          <w:szCs w:val="26"/>
        </w:rPr>
        <w:t xml:space="preserve">ых элементов благоустройства.  </w:t>
      </w:r>
    </w:p>
    <w:p w:rsidR="00E93976" w:rsidRDefault="00E93976" w:rsidP="00E93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3976">
        <w:rPr>
          <w:rFonts w:ascii="Times New Roman" w:hAnsi="Times New Roman" w:cs="Times New Roman"/>
          <w:sz w:val="26"/>
          <w:szCs w:val="26"/>
        </w:rPr>
        <w:t xml:space="preserve">Концепцией социально-экономического развития территории сельского поселения </w:t>
      </w:r>
      <w:r w:rsidR="00AE0276">
        <w:rPr>
          <w:rFonts w:ascii="Times New Roman" w:hAnsi="Times New Roman" w:cs="Times New Roman"/>
          <w:sz w:val="26"/>
          <w:szCs w:val="26"/>
        </w:rPr>
        <w:t>«Поселок Дугна»</w:t>
      </w:r>
      <w:r w:rsidR="00956492">
        <w:rPr>
          <w:rFonts w:ascii="Times New Roman" w:hAnsi="Times New Roman" w:cs="Times New Roman"/>
          <w:sz w:val="26"/>
          <w:szCs w:val="26"/>
        </w:rPr>
        <w:t>,</w:t>
      </w:r>
      <w:r w:rsidRPr="00E93976">
        <w:rPr>
          <w:rFonts w:ascii="Times New Roman" w:hAnsi="Times New Roman" w:cs="Times New Roman"/>
          <w:sz w:val="26"/>
          <w:szCs w:val="26"/>
        </w:rPr>
        <w:t xml:space="preserve"> б</w:t>
      </w:r>
      <w:r>
        <w:rPr>
          <w:rFonts w:ascii="Times New Roman" w:hAnsi="Times New Roman" w:cs="Times New Roman"/>
          <w:sz w:val="26"/>
          <w:szCs w:val="26"/>
        </w:rPr>
        <w:t>лагоустройство территории населе</w:t>
      </w:r>
      <w:r w:rsidRPr="00E93976">
        <w:rPr>
          <w:rFonts w:ascii="Times New Roman" w:hAnsi="Times New Roman" w:cs="Times New Roman"/>
          <w:sz w:val="26"/>
          <w:szCs w:val="26"/>
        </w:rPr>
        <w:t>нных пунктов определено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93976">
        <w:rPr>
          <w:rFonts w:ascii="Times New Roman" w:hAnsi="Times New Roman" w:cs="Times New Roman"/>
          <w:sz w:val="26"/>
          <w:szCs w:val="26"/>
        </w:rPr>
        <w:t xml:space="preserve"> как важнейшая составная  часть потенциала поселения и одна из приоритетных задач органов местного самоуправления.  Повышение уровня качества среды проживания и временного нахождения, является необходим</w:t>
      </w:r>
      <w:r>
        <w:rPr>
          <w:rFonts w:ascii="Times New Roman" w:hAnsi="Times New Roman" w:cs="Times New Roman"/>
          <w:sz w:val="26"/>
          <w:szCs w:val="26"/>
        </w:rPr>
        <w:t>ым условием стабилизации и подъе</w:t>
      </w:r>
      <w:r w:rsidRPr="00E93976">
        <w:rPr>
          <w:rFonts w:ascii="Times New Roman" w:hAnsi="Times New Roman" w:cs="Times New Roman"/>
          <w:sz w:val="26"/>
          <w:szCs w:val="26"/>
        </w:rPr>
        <w:t>ма экономики сельского поселения и повы</w:t>
      </w:r>
      <w:r>
        <w:rPr>
          <w:rFonts w:ascii="Times New Roman" w:hAnsi="Times New Roman" w:cs="Times New Roman"/>
          <w:sz w:val="26"/>
          <w:szCs w:val="26"/>
        </w:rPr>
        <w:t xml:space="preserve">шения уровня жизни населения.  </w:t>
      </w:r>
    </w:p>
    <w:p w:rsidR="00E93976" w:rsidRDefault="00E93976" w:rsidP="00E93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3976">
        <w:rPr>
          <w:rFonts w:ascii="Times New Roman" w:hAnsi="Times New Roman" w:cs="Times New Roman"/>
          <w:sz w:val="26"/>
          <w:szCs w:val="26"/>
        </w:rPr>
        <w:t xml:space="preserve"> Имеющиеся объекты благоустройства, расположенные на территории сельского поселения</w:t>
      </w:r>
      <w:r w:rsidR="00956492">
        <w:rPr>
          <w:rFonts w:ascii="Times New Roman" w:hAnsi="Times New Roman" w:cs="Times New Roman"/>
          <w:sz w:val="26"/>
          <w:szCs w:val="26"/>
        </w:rPr>
        <w:t xml:space="preserve"> </w:t>
      </w:r>
      <w:r w:rsidR="00AE0276">
        <w:rPr>
          <w:rFonts w:ascii="Times New Roman" w:hAnsi="Times New Roman" w:cs="Times New Roman"/>
          <w:sz w:val="26"/>
          <w:szCs w:val="26"/>
        </w:rPr>
        <w:t>«Поселок Дугна»</w:t>
      </w:r>
      <w:r w:rsidRPr="00E93976">
        <w:rPr>
          <w:rFonts w:ascii="Times New Roman" w:hAnsi="Times New Roman" w:cs="Times New Roman"/>
          <w:sz w:val="26"/>
          <w:szCs w:val="26"/>
        </w:rPr>
        <w:t xml:space="preserve">, не обеспечивают растущие потребности и </w:t>
      </w:r>
      <w:r w:rsidRPr="00E93976">
        <w:rPr>
          <w:rFonts w:ascii="Times New Roman" w:hAnsi="Times New Roman" w:cs="Times New Roman"/>
          <w:sz w:val="26"/>
          <w:szCs w:val="26"/>
        </w:rPr>
        <w:lastRenderedPageBreak/>
        <w:t>не удовлетворяют современным требованиям, предъявляемым к качеству среды проживания и временного пребывания, а уровень их износа продолжает увеличиваться. Низки</w:t>
      </w:r>
      <w:r>
        <w:rPr>
          <w:rFonts w:ascii="Times New Roman" w:hAnsi="Times New Roman" w:cs="Times New Roman"/>
          <w:sz w:val="26"/>
          <w:szCs w:val="26"/>
        </w:rPr>
        <w:t>й уровень благоустройства населе</w:t>
      </w:r>
      <w:r w:rsidRPr="00E93976">
        <w:rPr>
          <w:rFonts w:ascii="Times New Roman" w:hAnsi="Times New Roman" w:cs="Times New Roman"/>
          <w:sz w:val="26"/>
          <w:szCs w:val="26"/>
        </w:rPr>
        <w:t>нных пунктов и состояние транспортной инфраструктуры на территории сельского поселения, вызывает д</w:t>
      </w:r>
      <w:r>
        <w:rPr>
          <w:rFonts w:ascii="Times New Roman" w:hAnsi="Times New Roman" w:cs="Times New Roman"/>
          <w:sz w:val="26"/>
          <w:szCs w:val="26"/>
        </w:rPr>
        <w:t xml:space="preserve">ополнительную социальную напряженность среди населения.  </w:t>
      </w:r>
    </w:p>
    <w:p w:rsidR="00E93976" w:rsidRDefault="00E93976" w:rsidP="00E93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3976">
        <w:rPr>
          <w:rFonts w:ascii="Times New Roman" w:hAnsi="Times New Roman" w:cs="Times New Roman"/>
          <w:sz w:val="26"/>
          <w:szCs w:val="26"/>
        </w:rPr>
        <w:t xml:space="preserve"> О</w:t>
      </w:r>
      <w:r>
        <w:rPr>
          <w:rFonts w:ascii="Times New Roman" w:hAnsi="Times New Roman" w:cs="Times New Roman"/>
          <w:sz w:val="26"/>
          <w:szCs w:val="26"/>
        </w:rPr>
        <w:t xml:space="preserve">дна из проблем благоустройства </w:t>
      </w:r>
      <w:r w:rsidR="00E04FE4">
        <w:rPr>
          <w:rFonts w:ascii="Times New Roman" w:hAnsi="Times New Roman" w:cs="Times New Roman"/>
          <w:sz w:val="26"/>
          <w:szCs w:val="26"/>
        </w:rPr>
        <w:t>–</w:t>
      </w:r>
      <w:r w:rsidRPr="00E93976">
        <w:rPr>
          <w:rFonts w:ascii="Times New Roman" w:hAnsi="Times New Roman" w:cs="Times New Roman"/>
          <w:sz w:val="26"/>
          <w:szCs w:val="26"/>
        </w:rPr>
        <w:t>вандальные действия некоторых жителей к элементам благоустройства: приводят</w:t>
      </w:r>
      <w:r>
        <w:rPr>
          <w:rFonts w:ascii="Times New Roman" w:hAnsi="Times New Roman" w:cs="Times New Roman"/>
          <w:sz w:val="26"/>
          <w:szCs w:val="26"/>
        </w:rPr>
        <w:t xml:space="preserve"> в негодность детские игровые и спортивные площадки</w:t>
      </w:r>
      <w:r w:rsidRPr="00E93976">
        <w:rPr>
          <w:rFonts w:ascii="Times New Roman" w:hAnsi="Times New Roman" w:cs="Times New Roman"/>
          <w:sz w:val="26"/>
          <w:szCs w:val="26"/>
        </w:rPr>
        <w:t>, создают  несанкц</w:t>
      </w:r>
      <w:r>
        <w:rPr>
          <w:rFonts w:ascii="Times New Roman" w:hAnsi="Times New Roman" w:cs="Times New Roman"/>
          <w:sz w:val="26"/>
          <w:szCs w:val="26"/>
        </w:rPr>
        <w:t>ионированные свалки, ломают зеле</w:t>
      </w:r>
      <w:r w:rsidRPr="00E93976">
        <w:rPr>
          <w:rFonts w:ascii="Times New Roman" w:hAnsi="Times New Roman" w:cs="Times New Roman"/>
          <w:sz w:val="26"/>
          <w:szCs w:val="26"/>
        </w:rPr>
        <w:t xml:space="preserve">ные насаждения. Анализ показывает, что проблема заключается в низком уровне культуры, поведении жителей сельского поселения на улицах и дворах, небрежном отношении к элементам благоустройства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E93976">
        <w:rPr>
          <w:rFonts w:ascii="Times New Roman" w:hAnsi="Times New Roman" w:cs="Times New Roman"/>
          <w:sz w:val="26"/>
          <w:szCs w:val="26"/>
        </w:rPr>
        <w:t xml:space="preserve">.     </w:t>
      </w:r>
    </w:p>
    <w:p w:rsidR="00E93976" w:rsidRDefault="00E93976" w:rsidP="00E93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3976">
        <w:rPr>
          <w:rFonts w:ascii="Times New Roman" w:hAnsi="Times New Roman" w:cs="Times New Roman"/>
          <w:sz w:val="26"/>
          <w:szCs w:val="26"/>
        </w:rPr>
        <w:t>Но основная проблема</w:t>
      </w:r>
      <w:r w:rsidR="00E04FE4">
        <w:rPr>
          <w:rFonts w:ascii="Times New Roman" w:hAnsi="Times New Roman" w:cs="Times New Roman"/>
          <w:sz w:val="26"/>
          <w:szCs w:val="26"/>
        </w:rPr>
        <w:t>–</w:t>
      </w:r>
      <w:r w:rsidRPr="00E93976">
        <w:rPr>
          <w:rFonts w:ascii="Times New Roman" w:hAnsi="Times New Roman" w:cs="Times New Roman"/>
          <w:sz w:val="26"/>
          <w:szCs w:val="26"/>
        </w:rPr>
        <w:t xml:space="preserve"> это недостаточность средств в бюджете сельского поселения на реш</w:t>
      </w:r>
      <w:r>
        <w:rPr>
          <w:rFonts w:ascii="Times New Roman" w:hAnsi="Times New Roman" w:cs="Times New Roman"/>
          <w:sz w:val="26"/>
          <w:szCs w:val="26"/>
        </w:rPr>
        <w:t xml:space="preserve">ение вопросов благоустройства. </w:t>
      </w:r>
    </w:p>
    <w:p w:rsidR="00E93976" w:rsidRDefault="00E93976" w:rsidP="00E93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3976">
        <w:rPr>
          <w:rFonts w:ascii="Times New Roman" w:hAnsi="Times New Roman" w:cs="Times New Roman"/>
          <w:sz w:val="26"/>
          <w:szCs w:val="26"/>
        </w:rPr>
        <w:t>Главными задачами реализации муниципальной программы по благоустройству территории сельского поселения являются: проведение разъяснительной работы среди населения по  нормативно-правовым  актам органов местного самоуправления по вопросам благоустройства; активизация работы с учреждениями и организациями (через заключения соглашений) по благоустройству прилегающих территорий; постоянное проведение акций с участием школьников</w:t>
      </w:r>
      <w:r w:rsidR="00956492">
        <w:rPr>
          <w:rFonts w:ascii="Times New Roman" w:hAnsi="Times New Roman" w:cs="Times New Roman"/>
          <w:sz w:val="26"/>
          <w:szCs w:val="26"/>
        </w:rPr>
        <w:t>, молодежи</w:t>
      </w:r>
      <w:r w:rsidRPr="00E93976">
        <w:rPr>
          <w:rFonts w:ascii="Times New Roman" w:hAnsi="Times New Roman" w:cs="Times New Roman"/>
          <w:sz w:val="26"/>
          <w:szCs w:val="26"/>
        </w:rPr>
        <w:t xml:space="preserve"> и</w:t>
      </w:r>
      <w:r w:rsidR="00956492">
        <w:rPr>
          <w:rFonts w:ascii="Times New Roman" w:hAnsi="Times New Roman" w:cs="Times New Roman"/>
          <w:sz w:val="26"/>
          <w:szCs w:val="26"/>
        </w:rPr>
        <w:t xml:space="preserve"> взрослого</w:t>
      </w:r>
      <w:r>
        <w:rPr>
          <w:rFonts w:ascii="Times New Roman" w:hAnsi="Times New Roman" w:cs="Times New Roman"/>
          <w:sz w:val="26"/>
          <w:szCs w:val="26"/>
        </w:rPr>
        <w:t xml:space="preserve"> населения по уборке улиц населе</w:t>
      </w:r>
      <w:r w:rsidRPr="00E93976">
        <w:rPr>
          <w:rFonts w:ascii="Times New Roman" w:hAnsi="Times New Roman" w:cs="Times New Roman"/>
          <w:sz w:val="26"/>
          <w:szCs w:val="26"/>
        </w:rPr>
        <w:t>нных пунктов поселения; повышение культуры поведения граждан поселения, направленное на бережное отношение к</w:t>
      </w:r>
      <w:r>
        <w:rPr>
          <w:rFonts w:ascii="Times New Roman" w:hAnsi="Times New Roman" w:cs="Times New Roman"/>
          <w:sz w:val="26"/>
          <w:szCs w:val="26"/>
        </w:rPr>
        <w:t xml:space="preserve"> элементам благоустройства, зеле</w:t>
      </w:r>
      <w:r w:rsidRPr="00E93976">
        <w:rPr>
          <w:rFonts w:ascii="Times New Roman" w:hAnsi="Times New Roman" w:cs="Times New Roman"/>
          <w:sz w:val="26"/>
          <w:szCs w:val="26"/>
        </w:rPr>
        <w:t xml:space="preserve">ным насаждениям и т.д. </w:t>
      </w:r>
    </w:p>
    <w:p w:rsidR="00E93976" w:rsidRPr="00E93976" w:rsidRDefault="00E93976" w:rsidP="00E93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3976">
        <w:rPr>
          <w:rFonts w:ascii="Times New Roman" w:hAnsi="Times New Roman" w:cs="Times New Roman"/>
          <w:sz w:val="26"/>
          <w:szCs w:val="26"/>
        </w:rPr>
        <w:t xml:space="preserve"> Целью данной программы является</w:t>
      </w:r>
      <w:r>
        <w:rPr>
          <w:rFonts w:ascii="Times New Roman" w:hAnsi="Times New Roman" w:cs="Times New Roman"/>
          <w:sz w:val="26"/>
          <w:szCs w:val="26"/>
        </w:rPr>
        <w:t xml:space="preserve"> улучшение внешнего вида  населе</w:t>
      </w:r>
      <w:r w:rsidRPr="00E93976">
        <w:rPr>
          <w:rFonts w:ascii="Times New Roman" w:hAnsi="Times New Roman" w:cs="Times New Roman"/>
          <w:sz w:val="26"/>
          <w:szCs w:val="26"/>
        </w:rPr>
        <w:t xml:space="preserve">нных пунктов сельского поселения: для чего необходим комплексный подход к решению проблем низкого уровня благоустройства территории сельского поселения, и как следствие, более эффективного использования финансовых и материальных ресурсов бюджета сельского поселения, а также повышение уровня комфортности и чистоты территории сельского поселения. </w:t>
      </w:r>
    </w:p>
    <w:p w:rsidR="001C5DA8" w:rsidRDefault="001C5DA8" w:rsidP="00E727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727E8" w:rsidRPr="00E727E8" w:rsidRDefault="00E727E8" w:rsidP="00E727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27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2. Основные цели и задачи</w:t>
      </w:r>
      <w:r w:rsidR="00D12A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муниципальной п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рограммы</w:t>
      </w:r>
      <w:r w:rsidR="00574C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 указанием сроков и этапов ее реализации, основные ожидаемые конечные результаты муниципальной программы</w:t>
      </w:r>
    </w:p>
    <w:p w:rsidR="00E727E8" w:rsidRPr="00E93976" w:rsidRDefault="00E727E8" w:rsidP="00E93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7E8" w:rsidRPr="002C682F" w:rsidRDefault="002C682F" w:rsidP="00E727E8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Целью данной  муниципальной</w:t>
      </w:r>
      <w:r w:rsidR="00D12A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</w:t>
      </w:r>
      <w:r w:rsidR="00D440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является </w:t>
      </w:r>
      <w:r w:rsidRPr="002C682F">
        <w:rPr>
          <w:rFonts w:ascii="Times New Roman" w:eastAsia="Times New Roman" w:hAnsi="Times New Roman" w:cs="Courier New"/>
          <w:sz w:val="26"/>
          <w:szCs w:val="26"/>
          <w:lang w:eastAsia="ru-RU"/>
        </w:rPr>
        <w:t xml:space="preserve">повышение уровня внешнего благоустройства и санитарного содержания населенных пунктов </w:t>
      </w:r>
      <w:r w:rsidRPr="002C682F"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  <w:t xml:space="preserve">сельского поселения </w:t>
      </w:r>
      <w:r w:rsidR="00AE0276"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  <w:t>«Поселок Дугна»</w:t>
      </w:r>
      <w:r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  <w:t>.</w:t>
      </w:r>
    </w:p>
    <w:p w:rsidR="00087654" w:rsidRDefault="00087654" w:rsidP="002C6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D2D4B" w:rsidRPr="0030683F" w:rsidRDefault="002C682F" w:rsidP="002C6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68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Задачи муниципальной программы:</w:t>
      </w:r>
    </w:p>
    <w:p w:rsidR="00E727E8" w:rsidRPr="002C682F" w:rsidRDefault="00E727E8" w:rsidP="00D840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7654" w:rsidRPr="00087654" w:rsidRDefault="00087654" w:rsidP="00087654">
      <w:pPr>
        <w:pStyle w:val="a5"/>
        <w:numPr>
          <w:ilvl w:val="0"/>
          <w:numId w:val="19"/>
        </w:numPr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Courier New"/>
          <w:sz w:val="26"/>
          <w:szCs w:val="26"/>
          <w:lang w:eastAsia="ru-RU"/>
        </w:rPr>
      </w:pPr>
      <w:r w:rsidRPr="00087654">
        <w:rPr>
          <w:rFonts w:ascii="Times New Roman" w:eastAsia="Times New Roman" w:hAnsi="Times New Roman" w:cs="Courier New"/>
          <w:sz w:val="26"/>
          <w:szCs w:val="26"/>
          <w:lang w:eastAsia="ru-RU"/>
        </w:rPr>
        <w:t>Содержание и текущий ремонт объектов благоустройства (МАФ, детских игровых и спортивных площадок, газонов, зелёных насаждений, тротуаров пешеходных дорожек и т.д.);</w:t>
      </w:r>
    </w:p>
    <w:p w:rsidR="00087654" w:rsidRPr="00087654" w:rsidRDefault="00087654" w:rsidP="00087654">
      <w:pPr>
        <w:pStyle w:val="a5"/>
        <w:numPr>
          <w:ilvl w:val="0"/>
          <w:numId w:val="19"/>
        </w:numPr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Courier New"/>
          <w:sz w:val="26"/>
          <w:szCs w:val="26"/>
          <w:lang w:eastAsia="ru-RU"/>
        </w:rPr>
      </w:pPr>
      <w:r w:rsidRPr="00087654">
        <w:rPr>
          <w:rFonts w:ascii="Times New Roman" w:eastAsia="Times New Roman" w:hAnsi="Times New Roman" w:cs="Courier New"/>
          <w:sz w:val="26"/>
          <w:szCs w:val="26"/>
          <w:lang w:eastAsia="ru-RU"/>
        </w:rPr>
        <w:t>Оздоровление санитарной обстановки в поселении;</w:t>
      </w:r>
    </w:p>
    <w:p w:rsidR="002C682F" w:rsidRPr="00D8402D" w:rsidRDefault="002C682F" w:rsidP="00D8402D">
      <w:pPr>
        <w:pStyle w:val="a5"/>
        <w:numPr>
          <w:ilvl w:val="0"/>
          <w:numId w:val="19"/>
        </w:numPr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82F">
        <w:rPr>
          <w:rFonts w:ascii="Times New Roman" w:eastAsia="Times New Roman" w:hAnsi="Times New Roman" w:cs="Courier New"/>
          <w:sz w:val="26"/>
          <w:szCs w:val="26"/>
          <w:lang w:eastAsia="ru-RU"/>
        </w:rPr>
        <w:t>Усиление контроля за использованием, охраной и  благоустройством  территорий.</w:t>
      </w:r>
    </w:p>
    <w:p w:rsidR="00D12ABE" w:rsidRDefault="00E727E8" w:rsidP="0079103C">
      <w:pPr>
        <w:pStyle w:val="a5"/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6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</w:t>
      </w:r>
      <w:r w:rsidR="004A01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оки реализации муниципальной п</w:t>
      </w:r>
      <w:r w:rsidR="002C6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рограммы -  2017-2019</w:t>
      </w:r>
      <w:r w:rsidRPr="002C6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годы.</w:t>
      </w:r>
    </w:p>
    <w:p w:rsidR="00D12ABE" w:rsidRPr="00D12ABE" w:rsidRDefault="00D12ABE" w:rsidP="000B3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pPr w:leftFromText="181" w:rightFromText="181" w:vertAnchor="text" w:horzAnchor="page" w:tblpX="829" w:tblpY="1"/>
        <w:tblOverlap w:val="never"/>
        <w:tblW w:w="988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9"/>
        <w:gridCol w:w="2410"/>
        <w:gridCol w:w="1457"/>
        <w:gridCol w:w="1945"/>
        <w:gridCol w:w="890"/>
        <w:gridCol w:w="1275"/>
        <w:gridCol w:w="1237"/>
      </w:tblGrid>
      <w:tr w:rsidR="002C682F" w:rsidRPr="00D12ABE" w:rsidTr="002C682F">
        <w:tc>
          <w:tcPr>
            <w:tcW w:w="9883" w:type="dxa"/>
            <w:gridSpan w:val="7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D2D4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Сведения</w:t>
            </w:r>
            <w:r w:rsidR="001C5DA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3D2D4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 индикаторах  муниципальной программы и  их значение</w:t>
            </w:r>
          </w:p>
          <w:p w:rsidR="002C682F" w:rsidRPr="00A42242" w:rsidRDefault="002C682F" w:rsidP="00A42242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A42242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Таблица №1</w:t>
            </w:r>
          </w:p>
        </w:tc>
      </w:tr>
      <w:tr w:rsidR="00047E2A" w:rsidRPr="00D12ABE" w:rsidTr="00047E2A">
        <w:trPr>
          <w:trHeight w:val="442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47E2A" w:rsidRPr="00D12ABE" w:rsidRDefault="00047E2A" w:rsidP="003D2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47E2A" w:rsidRPr="00D12ABE" w:rsidRDefault="00047E2A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A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47E2A" w:rsidRPr="00D12ABE" w:rsidRDefault="00047E2A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47E2A" w:rsidRPr="00D12ABE" w:rsidRDefault="00047E2A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A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3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47E2A" w:rsidRPr="00D12ABE" w:rsidRDefault="00047E2A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A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 годам</w:t>
            </w:r>
          </w:p>
        </w:tc>
      </w:tr>
      <w:tr w:rsidR="002C682F" w:rsidRPr="00D12ABE" w:rsidTr="00047E2A"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Pr="00D12ABE" w:rsidRDefault="00047E2A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 разработки муниципальной п</w:t>
            </w:r>
            <w:r w:rsidR="002C682F" w:rsidRPr="00D12A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 (оценка)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Pr="00D12ABE" w:rsidRDefault="00047E2A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муниципальной п</w:t>
            </w:r>
            <w:r w:rsidR="002C682F" w:rsidRPr="00D12A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</w:tr>
      <w:tr w:rsidR="002C682F" w:rsidRPr="00D12ABE" w:rsidTr="00047E2A"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A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A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82F" w:rsidRPr="00D12ABE" w:rsidRDefault="002C682F" w:rsidP="002C682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</w:p>
        </w:tc>
      </w:tr>
      <w:tr w:rsidR="002C682F" w:rsidRPr="00D12ABE" w:rsidTr="00047E2A">
        <w:trPr>
          <w:trHeight w:val="19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4B608F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0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4B608F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0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4B608F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0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4B608F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4B608F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4B608F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2F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2C682F" w:rsidRPr="00D12ABE" w:rsidTr="00047E2A">
        <w:trPr>
          <w:trHeight w:val="46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left="-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D12ABE" w:rsidRDefault="00B34B8A" w:rsidP="00BC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посадка деревьев,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кустарников, цветочной рассады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D12ABE" w:rsidRDefault="002C682F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D12ABE" w:rsidRDefault="00B34B8A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C682F" w:rsidRPr="00D12ABE" w:rsidRDefault="00752EA2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B3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2F" w:rsidRDefault="00B34B8A" w:rsidP="002C682F">
            <w:pPr>
              <w:autoSpaceDE w:val="0"/>
              <w:autoSpaceDN w:val="0"/>
              <w:adjustRightInd w:val="0"/>
              <w:spacing w:after="0" w:line="240" w:lineRule="auto"/>
              <w:ind w:right="142"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</w:tr>
      <w:tr w:rsidR="00F229C7" w:rsidRPr="00D12ABE" w:rsidTr="00047E2A">
        <w:trPr>
          <w:trHeight w:val="53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29C7" w:rsidRDefault="00B34B8A" w:rsidP="003D2D4B">
            <w:pPr>
              <w:autoSpaceDE w:val="0"/>
              <w:autoSpaceDN w:val="0"/>
              <w:adjustRightInd w:val="0"/>
              <w:spacing w:after="0" w:line="240" w:lineRule="auto"/>
              <w:ind w:left="-87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22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29C7" w:rsidRPr="00754FC0" w:rsidRDefault="00F229C7" w:rsidP="00BC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Ликвидация </w:t>
            </w:r>
            <w:r w:rsidRPr="00F22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очагов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(свалок)</w:t>
            </w:r>
            <w:r w:rsidRPr="00F22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стихийного навала мусора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29C7" w:rsidRDefault="00F229C7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29C7" w:rsidRDefault="00F229C7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29C7" w:rsidRDefault="00752EA2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29C7" w:rsidRDefault="00752EA2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9C7" w:rsidRDefault="00752EA2" w:rsidP="002C682F">
            <w:pPr>
              <w:autoSpaceDE w:val="0"/>
              <w:autoSpaceDN w:val="0"/>
              <w:adjustRightInd w:val="0"/>
              <w:spacing w:after="0" w:line="240" w:lineRule="auto"/>
              <w:ind w:right="142"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70574D" w:rsidRPr="00D12ABE" w:rsidTr="00047E2A">
        <w:trPr>
          <w:trHeight w:val="53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574D" w:rsidRDefault="00B34B8A" w:rsidP="003D2D4B">
            <w:pPr>
              <w:autoSpaceDE w:val="0"/>
              <w:autoSpaceDN w:val="0"/>
              <w:adjustRightInd w:val="0"/>
              <w:spacing w:after="0" w:line="240" w:lineRule="auto"/>
              <w:ind w:left="-87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05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574D" w:rsidRDefault="00B34B8A" w:rsidP="00BC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Рейды административной комиссии СП </w:t>
            </w:r>
            <w:r w:rsidR="00AE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по выявлению административных правонарушений по соблюдению Правил благоустройства сельского поселения </w:t>
            </w:r>
            <w:r w:rsidR="00AE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574D" w:rsidRDefault="00B34B8A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r w:rsidR="00705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574D" w:rsidRDefault="0070574D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574D" w:rsidRDefault="00B34B8A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574D" w:rsidRDefault="0070574D" w:rsidP="003D2D4B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3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4D" w:rsidRDefault="0070574D" w:rsidP="002C682F">
            <w:pPr>
              <w:autoSpaceDE w:val="0"/>
              <w:autoSpaceDN w:val="0"/>
              <w:adjustRightInd w:val="0"/>
              <w:spacing w:after="0" w:line="240" w:lineRule="auto"/>
              <w:ind w:right="142"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3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3D2D4B" w:rsidRDefault="003D2D4B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34B8A" w:rsidRDefault="00B34B8A" w:rsidP="0079103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E2A" w:rsidRDefault="00047E2A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D2D4B" w:rsidRDefault="003D2D4B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ожидаемые конечные результаты муниципальной программы</w:t>
      </w:r>
    </w:p>
    <w:p w:rsidR="00E90708" w:rsidRDefault="00E90708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90708" w:rsidRPr="00E90708" w:rsidRDefault="00E90708" w:rsidP="00E90708">
      <w:pPr>
        <w:pStyle w:val="a5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907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Создание условий для работы и отдыха жителей поселения;</w:t>
      </w:r>
    </w:p>
    <w:p w:rsidR="00E90708" w:rsidRPr="00E90708" w:rsidRDefault="00E90708" w:rsidP="00E90708">
      <w:pPr>
        <w:pStyle w:val="a5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907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Улучшение состояния территорий муниципального образования </w:t>
      </w:r>
      <w:r w:rsidRPr="00E907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AE0276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Pr="00E9070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90708" w:rsidRPr="00E90708" w:rsidRDefault="00E90708" w:rsidP="00E90708">
      <w:pPr>
        <w:pStyle w:val="a5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70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Совершенствование эстетического состояния территории;</w:t>
      </w:r>
    </w:p>
    <w:p w:rsidR="00E90708" w:rsidRPr="00E90708" w:rsidRDefault="00E90708" w:rsidP="00E90708">
      <w:pPr>
        <w:pStyle w:val="a5"/>
        <w:numPr>
          <w:ilvl w:val="0"/>
          <w:numId w:val="17"/>
        </w:numPr>
        <w:tabs>
          <w:tab w:val="left" w:pos="795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0708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Благоустроенность населенных пунктов поселения.</w:t>
      </w:r>
    </w:p>
    <w:p w:rsidR="00E90708" w:rsidRDefault="00E90708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0BF7" w:rsidRDefault="00290BF7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0BF7" w:rsidRDefault="00B34B8A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E3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3. Обобщенная характеристика основных мероприятий муниципальной программы</w:t>
      </w:r>
    </w:p>
    <w:p w:rsidR="00B34B8A" w:rsidRDefault="00B34B8A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34B8A" w:rsidRDefault="00B34B8A" w:rsidP="00B34B8A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34B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Мероприятия по содержанию, текущему ремонту и восстановлению до нормативного уровня освещенности населенных пунктов поселения с применением прогрессивных энергосберегающих технологий и материалов на территории сельского п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оселения </w:t>
      </w:r>
      <w:r w:rsidR="00AE02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«Поселок Дугна»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B34B8A" w:rsidRDefault="00B34B8A" w:rsidP="00047E2A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Предусматривается </w:t>
      </w:r>
      <w:r w:rsidR="00047E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следующий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 работ</w:t>
      </w:r>
      <w:r w:rsidR="00047E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</w:t>
      </w:r>
      <w:r w:rsidR="00047E2A" w:rsidRPr="00047E2A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плата потребленной электроэнергии для нужд уличного освещения</w:t>
      </w:r>
      <w:r w:rsidR="00047E2A">
        <w:rPr>
          <w:rFonts w:ascii="Times New Roman" w:eastAsia="Times New Roman" w:hAnsi="Times New Roman" w:cs="Times New Roman"/>
          <w:sz w:val="26"/>
          <w:szCs w:val="26"/>
          <w:lang w:eastAsia="ru-RU"/>
        </w:rPr>
        <w:t>, у</w:t>
      </w:r>
      <w:r w:rsidR="00047E2A" w:rsidRPr="00047E2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становка и замена вышедших из строя ламп, светильников</w:t>
      </w:r>
      <w:r w:rsidR="00047E2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47E2A" w:rsidRPr="00047E2A" w:rsidRDefault="00047E2A" w:rsidP="00047E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47E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Мероприятия по обустройству, ремонту и содержанию детско</w:t>
      </w:r>
      <w:r w:rsidR="001C5D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й игровой площадки в п.Дугна, с. Богданино</w:t>
      </w:r>
      <w:r w:rsidRPr="00047E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047E2A" w:rsidRDefault="00047E2A" w:rsidP="00047E2A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Предусматривается следующий комплекс работ - в</w:t>
      </w:r>
      <w:r w:rsidRPr="00047E2A">
        <w:rPr>
          <w:rFonts w:ascii="Times New Roman" w:eastAsia="Times New Roman" w:hAnsi="Times New Roman" w:cs="Times New Roman"/>
          <w:sz w:val="26"/>
          <w:szCs w:val="26"/>
          <w:lang w:eastAsia="ru-RU"/>
        </w:rPr>
        <w:t>ыкос травы и стерни, санитарная очистка, приобретение, замена и текущий ремонт, малы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 архитектурных форм, ограждений, игрового оборудования.</w:t>
      </w:r>
    </w:p>
    <w:p w:rsidR="00047E2A" w:rsidRPr="00047E2A" w:rsidRDefault="00047E2A" w:rsidP="00047E2A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47E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Мероприятия по обустройству, ремонту и содержани</w:t>
      </w:r>
      <w:r w:rsidR="00CF1F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ю с</w:t>
      </w:r>
      <w:r w:rsidR="001C5D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портивной площадки в п.Дугна</w:t>
      </w:r>
      <w:r w:rsidRPr="00047E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047E2A" w:rsidRDefault="00047E2A" w:rsidP="00047E2A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Предусматривается следующий комплекс работ - в</w:t>
      </w:r>
      <w:r w:rsidRPr="00047E2A">
        <w:rPr>
          <w:rFonts w:ascii="Times New Roman" w:eastAsia="Times New Roman" w:hAnsi="Times New Roman" w:cs="Times New Roman"/>
          <w:sz w:val="26"/>
          <w:szCs w:val="26"/>
          <w:lang w:eastAsia="ru-RU"/>
        </w:rPr>
        <w:t>ыкос травы и стерни, санитарная очистка, приобретение, замена и текущий ремонт, малы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 архитектурных форм, ограждений, спортивных элементов.</w:t>
      </w:r>
    </w:p>
    <w:p w:rsidR="00047E2A" w:rsidRDefault="00047E2A" w:rsidP="00047E2A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47E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Мероприятия по благоустройству территории сельского поселения </w:t>
      </w:r>
      <w:r w:rsidR="00AE02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«Поселок Дугна»</w:t>
      </w:r>
      <w:r w:rsidR="00B676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B67646" w:rsidRDefault="00B67646" w:rsidP="00B676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Предусматривается следующий комплекс работ - у</w:t>
      </w:r>
      <w:r w:rsidRPr="00B67646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становка элементов благоустройства (МАФ, лавочек, контейнеров, урн и т.д.)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п</w:t>
      </w:r>
      <w:r w:rsidRPr="00B67646">
        <w:rPr>
          <w:rFonts w:ascii="Times New Roman" w:eastAsia="Times New Roman" w:hAnsi="Times New Roman" w:cs="Times New Roman"/>
          <w:sz w:val="26"/>
          <w:szCs w:val="26"/>
          <w:lang w:eastAsia="ru-RU"/>
        </w:rPr>
        <w:t>риобретение и посадка  деревьев и кустарников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п</w:t>
      </w:r>
      <w:r w:rsidRPr="00B67646">
        <w:rPr>
          <w:rFonts w:ascii="Times New Roman" w:eastAsia="Times New Roman" w:hAnsi="Times New Roman" w:cs="Times New Roman"/>
          <w:sz w:val="26"/>
          <w:szCs w:val="26"/>
          <w:lang w:eastAsia="ru-RU"/>
        </w:rPr>
        <w:t>риобретение и посадка цветочной рассады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л</w:t>
      </w:r>
      <w:r w:rsidRPr="00B67646">
        <w:rPr>
          <w:rFonts w:ascii="Times New Roman" w:eastAsia="Times New Roman" w:hAnsi="Times New Roman" w:cs="Times New Roman"/>
          <w:sz w:val="26"/>
          <w:szCs w:val="26"/>
          <w:lang w:eastAsia="ru-RU"/>
        </w:rPr>
        <w:t>иквидация очагов (свалок) стихийного навала мусора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т</w:t>
      </w:r>
      <w:r w:rsidRPr="00B67646">
        <w:rPr>
          <w:rFonts w:ascii="Times New Roman" w:eastAsia="Times New Roman" w:hAnsi="Times New Roman" w:cs="Times New Roman"/>
          <w:sz w:val="26"/>
          <w:szCs w:val="26"/>
          <w:lang w:eastAsia="ru-RU"/>
        </w:rPr>
        <w:t>екущее содержание территории общего пользования в населенных пунктах (зимнее/летнее время: уборка снега, мусора, листвы, выкашивание травы на территории сель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ского поселения </w:t>
      </w:r>
      <w:r w:rsidR="00AE0276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B67646" w:rsidRPr="0079103C" w:rsidRDefault="00B67646" w:rsidP="00B676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10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Мероприятия по содержанию дорог общего пользования местного значения в границах населенных пунктов сельского поселения </w:t>
      </w:r>
      <w:r w:rsidR="00AE0276" w:rsidRPr="007910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«Поселок Дугна»</w:t>
      </w:r>
      <w:r w:rsidRPr="007910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B67646" w:rsidRPr="0079103C" w:rsidRDefault="00B67646" w:rsidP="00B676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10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Предусматривается следующий комплекс работ - разработка и утверждение проекта организации дорожного движения автомобильных дорог общего пользования ме</w:t>
      </w:r>
      <w:r w:rsidR="0079103C" w:rsidRPr="0079103C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стного значения по п.Дугна</w:t>
      </w:r>
      <w:r w:rsidRPr="00791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ямочный ремонт дорог общего пользования местного значения в границах населенных пунктов сельского поселения </w:t>
      </w:r>
      <w:r w:rsidR="00AE0276" w:rsidRPr="0079103C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  <w:r w:rsidRPr="0079103C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укладка тротуарной плитки и бордюрного камня, ремонт тротуаров и пешеходных дорожек.</w:t>
      </w:r>
    </w:p>
    <w:p w:rsidR="00B67646" w:rsidRDefault="00B67646" w:rsidP="00B676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7646" w:rsidRDefault="00B67646" w:rsidP="00B6764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Pr="00807408">
        <w:rPr>
          <w:rFonts w:ascii="Times New Roman" w:hAnsi="Times New Roman" w:cs="Times New Roman"/>
          <w:b/>
          <w:sz w:val="26"/>
          <w:szCs w:val="26"/>
        </w:rPr>
        <w:t xml:space="preserve">4. </w:t>
      </w:r>
      <w:r>
        <w:rPr>
          <w:rFonts w:ascii="Times New Roman" w:hAnsi="Times New Roman" w:cs="Times New Roman"/>
          <w:b/>
          <w:sz w:val="26"/>
          <w:szCs w:val="26"/>
        </w:rPr>
        <w:t>Обоснование объема финансовых ресурсов, необходимых для реализации муниципальной программы</w:t>
      </w:r>
    </w:p>
    <w:p w:rsidR="00B67646" w:rsidRDefault="00B67646" w:rsidP="00B6764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Финансовое обеспечение муниципальной п</w:t>
      </w:r>
      <w:r w:rsidRPr="00807408">
        <w:rPr>
          <w:rFonts w:ascii="Times New Roman" w:hAnsi="Times New Roman" w:cs="Times New Roman"/>
          <w:sz w:val="26"/>
          <w:szCs w:val="26"/>
        </w:rPr>
        <w:t>рограмм</w:t>
      </w:r>
      <w:r>
        <w:rPr>
          <w:rFonts w:ascii="Times New Roman" w:hAnsi="Times New Roman" w:cs="Times New Roman"/>
          <w:sz w:val="26"/>
          <w:szCs w:val="26"/>
        </w:rPr>
        <w:t>ы осуществляется за счет бюджетов</w:t>
      </w:r>
      <w:r w:rsidRPr="00807408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AE0276">
        <w:rPr>
          <w:rFonts w:ascii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и муниципального района «Ферзиковский район»</w:t>
      </w:r>
      <w:r w:rsidRPr="00807408">
        <w:rPr>
          <w:rFonts w:ascii="Times New Roman" w:hAnsi="Times New Roman" w:cs="Times New Roman"/>
          <w:sz w:val="26"/>
          <w:szCs w:val="26"/>
        </w:rPr>
        <w:t>.</w:t>
      </w:r>
    </w:p>
    <w:p w:rsidR="00B67646" w:rsidRDefault="00B67646" w:rsidP="00B6764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67646" w:rsidRDefault="00B67646" w:rsidP="00B67646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C5DA8" w:rsidRDefault="001C5DA8" w:rsidP="00B67646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C5DA8" w:rsidRDefault="001C5DA8" w:rsidP="00B67646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103C" w:rsidRDefault="0079103C" w:rsidP="00B67646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103C" w:rsidRDefault="0079103C" w:rsidP="00B67646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103C" w:rsidRDefault="0079103C" w:rsidP="00B67646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103C" w:rsidRDefault="0079103C" w:rsidP="00B67646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103C" w:rsidRDefault="0079103C" w:rsidP="00B67646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103C" w:rsidRDefault="0079103C" w:rsidP="00B67646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67646" w:rsidRDefault="00B67646" w:rsidP="00B6764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67646" w:rsidRDefault="00B67646" w:rsidP="00B6764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ОБОСНОВАНИЕ</w:t>
      </w:r>
    </w:p>
    <w:p w:rsidR="00B67646" w:rsidRDefault="00B67646" w:rsidP="00B6764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ОБЪЕМА ФИНАНСОВЫХ РЕСУРСОВ, НЕОБХОДИМЫХ ДЛЯ РЕАЛИЗАЦИИ МУНИЦИПАЛЬНОЙ ПРОГРАММЫ</w:t>
      </w:r>
    </w:p>
    <w:p w:rsidR="00B67646" w:rsidRPr="00A42242" w:rsidRDefault="00B67646" w:rsidP="00B6764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Табли</w:t>
      </w:r>
      <w:r w:rsidR="00457844">
        <w:rPr>
          <w:rFonts w:ascii="Times New Roman" w:hAnsi="Times New Roman" w:cs="Times New Roman"/>
          <w:i/>
          <w:sz w:val="26"/>
          <w:szCs w:val="26"/>
        </w:rPr>
        <w:t>ца №2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537"/>
        <w:gridCol w:w="1701"/>
        <w:gridCol w:w="1559"/>
        <w:gridCol w:w="1701"/>
      </w:tblGrid>
      <w:tr w:rsidR="00B67646" w:rsidRPr="00807408" w:rsidTr="00BE4C18">
        <w:trPr>
          <w:cantSplit/>
          <w:trHeight w:val="4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807408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7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807408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7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807408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 годам реализации программы</w:t>
            </w:r>
          </w:p>
        </w:tc>
      </w:tr>
      <w:tr w:rsidR="00B67646" w:rsidRPr="00807408" w:rsidTr="00BE4C18">
        <w:trPr>
          <w:cantSplit/>
          <w:trHeight w:val="3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807408" w:rsidRDefault="00B67646" w:rsidP="00BE4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807408" w:rsidRDefault="00B67646" w:rsidP="00BE4C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807408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807408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807408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2019</w:t>
            </w:r>
          </w:p>
        </w:tc>
      </w:tr>
      <w:tr w:rsidR="00B67646" w:rsidRPr="00807408" w:rsidTr="00BE4C18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B77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B77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C7676" w:rsidRPr="00837BAD" w:rsidTr="00BE4C18">
        <w:trPr>
          <w:trHeight w:val="427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7646" w:rsidRPr="00837BAD" w:rsidRDefault="00B6764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</w:pPr>
            <w:r w:rsidRPr="00837BA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45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3575" w:rsidRPr="00837BAD" w:rsidRDefault="00683575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u w:val="single"/>
                <w:lang w:eastAsia="ru-RU"/>
              </w:rPr>
            </w:pPr>
            <w:r w:rsidRPr="00837B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УЛИЧНОЕ ОСВЕЩЕНИЕ:</w:t>
            </w:r>
          </w:p>
          <w:p w:rsidR="00B67646" w:rsidRPr="00837BAD" w:rsidRDefault="00B6764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837B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</w:t>
            </w:r>
            <w:r w:rsidR="00837BAD" w:rsidRPr="00837B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A12C57" w:rsidRDefault="00A12C57" w:rsidP="0095140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837BAD" w:rsidRDefault="00A12C57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560</w:t>
            </w:r>
            <w:r w:rsidR="00B67646" w:rsidRPr="00837B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837BAD" w:rsidRDefault="00A12C57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560</w:t>
            </w:r>
            <w:r w:rsidR="00B67646" w:rsidRPr="00837B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67646" w:rsidRPr="00807408" w:rsidTr="00BE4C18">
        <w:trPr>
          <w:trHeight w:val="42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7646" w:rsidRPr="00CE3C23" w:rsidRDefault="00B6764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6" w:rsidRPr="00CE3C23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потребленной электроэнергии для нужд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05B97" w:rsidRDefault="00A12C57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05B97" w:rsidRDefault="00A12C57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05B97" w:rsidRDefault="00A12C57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</w:tr>
      <w:tr w:rsidR="00B67646" w:rsidRPr="00807408" w:rsidTr="00BE4C18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7646" w:rsidRDefault="00B6764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6" w:rsidRPr="00CE3C23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светильников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41E0F" w:rsidRDefault="0067257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E3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41E0F" w:rsidRDefault="0067257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41E0F" w:rsidRDefault="0067257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67646" w:rsidRPr="00807408" w:rsidTr="00BE4C18">
        <w:trPr>
          <w:trHeight w:val="427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7646" w:rsidRDefault="00B6764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6" w:rsidRPr="00CE3C23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вышедших из строя ламп, светильников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41E0F" w:rsidRDefault="005E307D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67646"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41E0F" w:rsidRDefault="005E307D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67646"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41E0F" w:rsidRDefault="005E307D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67646"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72573" w:rsidRPr="00672573" w:rsidTr="00BE4C18">
        <w:trPr>
          <w:trHeight w:val="5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672573" w:rsidRDefault="00B67646" w:rsidP="00BE4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672573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 средства местного бюджета</w:t>
            </w:r>
            <w:r w:rsidR="00457844" w:rsidRPr="00672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  <w:r w:rsidRPr="00672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, итого (тыс. руб)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672573" w:rsidRDefault="006A1977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672573" w:rsidRDefault="006A1977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672573" w:rsidRDefault="006A1977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560</w:t>
            </w:r>
          </w:p>
        </w:tc>
      </w:tr>
      <w:tr w:rsidR="00B67646" w:rsidRPr="00807408" w:rsidTr="00BE4C18">
        <w:trPr>
          <w:trHeight w:val="50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E26EDB" w:rsidRDefault="00B67646" w:rsidP="00BE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областного бюджета, итого (тыс. руб)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646" w:rsidRPr="00807408" w:rsidTr="00BE4C18">
        <w:trPr>
          <w:trHeight w:val="5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E26EDB" w:rsidRDefault="00B67646" w:rsidP="00BE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районного бюджета</w:t>
            </w:r>
            <w:r w:rsidR="0045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итого (тыс. руб</w:t>
            </w:r>
            <w:r w:rsidR="009C7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646" w:rsidRPr="00807408" w:rsidTr="00BE4C18"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7646" w:rsidRPr="00D4539C" w:rsidRDefault="00B6764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3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6" w:rsidRPr="00AB1E89" w:rsidRDefault="009C7676" w:rsidP="009C76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МЕРОПРИЯТИЯ ПО ОЗЕЛЕНЕНИЮ ТЕРРИТОРИЙ СЕЛЬСКИХ НАСЕЛЕННЫХ ПУНКТОВ:</w:t>
            </w:r>
          </w:p>
          <w:p w:rsidR="00B67646" w:rsidRPr="006C57F0" w:rsidRDefault="009C7676" w:rsidP="009C76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C7676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9C767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C7676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9C767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="00B67646" w:rsidRPr="009C767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C7676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9C767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="00B67646" w:rsidRPr="009C767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</w:p>
        </w:tc>
      </w:tr>
      <w:tr w:rsidR="00B67646" w:rsidRPr="00807408" w:rsidTr="00BE4C18"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7646" w:rsidRDefault="00B6764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6" w:rsidRPr="006C57F0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посадка 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деревьев и кустарников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67646"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67646"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67646"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C7676" w:rsidRPr="00807408" w:rsidTr="00BE4C18"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Default="009C767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посадка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цветочной рассады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67646" w:rsidRPr="00807408" w:rsidTr="00BE4C18">
        <w:trPr>
          <w:trHeight w:val="49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646" w:rsidRPr="00E26EDB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местного бюджета</w:t>
            </w:r>
            <w:r w:rsidR="0045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итого (тыс. руб)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26EDB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B67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26EDB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B67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26EDB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B67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B67646" w:rsidRPr="00807408" w:rsidTr="00BE4C18">
        <w:trPr>
          <w:trHeight w:val="5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646" w:rsidRPr="00E26EDB" w:rsidRDefault="00B67646" w:rsidP="00BE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областного бюджета, итого (тыс. руб)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26EDB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26EDB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26EDB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7646" w:rsidRPr="00807408" w:rsidTr="00BE4C18">
        <w:trPr>
          <w:trHeight w:val="5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26EDB" w:rsidRDefault="00B67646" w:rsidP="00BE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B777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районного бюджета</w:t>
            </w:r>
            <w:r w:rsidR="0045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итого (тыс. руб)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26EDB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26EDB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E26EDB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05B97" w:rsidRPr="00905B97" w:rsidTr="00BE4C18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7646" w:rsidRPr="00905B97" w:rsidRDefault="00B6764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905B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6" w:rsidRPr="00905B97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905B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  <w:p w:rsidR="00B67646" w:rsidRPr="00905B97" w:rsidRDefault="00B67646" w:rsidP="00BE4C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05B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05B97" w:rsidRDefault="0027412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1195</w:t>
            </w:r>
            <w:r w:rsidR="0067257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05B97" w:rsidRDefault="0027412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646" w:rsidRPr="00905B97" w:rsidRDefault="0027412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1195</w:t>
            </w:r>
          </w:p>
        </w:tc>
      </w:tr>
      <w:tr w:rsidR="009C7676" w:rsidRPr="00807408" w:rsidTr="00BE4C18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Default="009C767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6" w:rsidRPr="006C57F0" w:rsidRDefault="009C7676" w:rsidP="006725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обустройству, ремонту и содержанию детской игровой площадки: в</w:t>
            </w:r>
            <w:r w:rsidRPr="00B02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ыкос травы и стерни, санитарная очистка,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приобретение, замена и </w:t>
            </w:r>
            <w:r w:rsidRPr="00B02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ремонт, малых архитектурных форм, ограждений, спортивных элементов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9C7676" w:rsidRPr="00807408" w:rsidTr="00BE4C18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Default="00905B97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6" w:rsidRDefault="00905B97" w:rsidP="006725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обустройству, ремонту и содержанию спортивной площадки вс. Кольцово: выкос травы и стерни, санитарная очистка, приобретение, замена и текущий ремонт малых архитектурных форм, ограждений, спортивных элементов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Default="00A12C57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05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Default="00A12C57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05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Default="00A12C57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05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9C7676" w:rsidRPr="00807408" w:rsidTr="00BE4C18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Pr="00CF0050" w:rsidRDefault="00905B97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элементов благоустройства (МАФ, лавочек, контейнеров и т.д.)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Pr="00814FE6" w:rsidRDefault="009C767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Default="009C767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Default="009C7676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9C7676" w:rsidRPr="00807408" w:rsidTr="00BE4C18">
        <w:trPr>
          <w:trHeight w:val="54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Pr="00CF0050" w:rsidRDefault="00905B97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C7676" w:rsidRPr="00CF0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C7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очагов (свалок) стихийного навала мусора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Pr="00814FE6" w:rsidRDefault="00274123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7676" w:rsidRPr="00814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Default="00274123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7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Default="00274123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7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C7676" w:rsidRPr="00807408" w:rsidTr="00BE4C18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Pr="00CF0050" w:rsidRDefault="00905B97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C7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6" w:rsidRPr="00E41E0F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содержание территории общего пользования в населенных пунктах (зимнее/летнее время: уборка снега, мусора, листвы, выкашивание травы на территории сельского поселения </w:t>
            </w:r>
            <w:r w:rsidR="00AE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Pr="00814FE6" w:rsidRDefault="00274123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7676" w:rsidRPr="00814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Default="00274123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7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676" w:rsidRDefault="00274123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7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72573" w:rsidRPr="00807408" w:rsidTr="00BE4C18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573" w:rsidRDefault="00672573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73" w:rsidRPr="00E41E0F" w:rsidRDefault="00672573" w:rsidP="00BE4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573" w:rsidRDefault="00672573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573" w:rsidRDefault="00672573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573" w:rsidRDefault="00672573" w:rsidP="00BE4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2023E" w:rsidRPr="00F2023E" w:rsidTr="00BE4C18">
        <w:trPr>
          <w:trHeight w:val="7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7676" w:rsidRPr="00F2023E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 средства местного бюджета*, итого (тыс. руб)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27412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274123" w:rsidP="006C3D1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27412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1150</w:t>
            </w:r>
          </w:p>
        </w:tc>
      </w:tr>
      <w:tr w:rsidR="009C7676" w:rsidRPr="00807408" w:rsidTr="00BE4C18">
        <w:trPr>
          <w:trHeight w:val="70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7676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9B7777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областного бюджета, итого (тыс. руб)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E26EDB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E26EDB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E26EDB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C7676" w:rsidRPr="00807408" w:rsidTr="00BE4C18">
        <w:trPr>
          <w:trHeight w:val="70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676" w:rsidRPr="00E26EDB" w:rsidRDefault="009C7676" w:rsidP="00BE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 средства районного бюджета**, итого (тыс. руб</w:t>
            </w:r>
            <w:r w:rsidR="00672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27412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4</w:t>
            </w:r>
            <w:r w:rsidR="0067257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27412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4</w:t>
            </w:r>
            <w:r w:rsidR="0067257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274123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4</w:t>
            </w:r>
            <w:r w:rsidR="0067257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</w:t>
            </w:r>
          </w:p>
        </w:tc>
      </w:tr>
      <w:tr w:rsidR="009C7676" w:rsidRPr="00807408" w:rsidTr="00BE4C18">
        <w:trPr>
          <w:trHeight w:val="253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440713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объем финансовых ресурсов</w:t>
            </w:r>
          </w:p>
        </w:tc>
      </w:tr>
      <w:tr w:rsidR="00F2023E" w:rsidRPr="00F2023E" w:rsidTr="00BE4C18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 средства местного бюджета*, итого (тыс. руб)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F2023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="006A197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F2023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="006A197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F2023E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F2023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="006A197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780</w:t>
            </w:r>
          </w:p>
        </w:tc>
      </w:tr>
      <w:tr w:rsidR="009C7676" w:rsidRPr="00807408" w:rsidTr="00BE4C18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807408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9B7777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областного бюджета, итого (тыс. руб)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440713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440713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440713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C7676" w:rsidRPr="00807408" w:rsidTr="00BE4C18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807408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9B7777" w:rsidRDefault="009C7676" w:rsidP="00BE4C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районного бюджета**, итого (тыс. руб)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440713" w:rsidRDefault="006A1977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672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440713" w:rsidRDefault="006A1977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672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676" w:rsidRPr="00440713" w:rsidRDefault="006A1977" w:rsidP="00BE4C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672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</w:tbl>
    <w:p w:rsidR="00B67646" w:rsidRDefault="00B67646" w:rsidP="00B676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7646" w:rsidRDefault="00B67646" w:rsidP="00B676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7646" w:rsidRPr="00B67646" w:rsidRDefault="00B67646" w:rsidP="00B67646">
      <w:pPr>
        <w:pStyle w:val="ConsPlusNormal"/>
        <w:ind w:firstLine="540"/>
        <w:jc w:val="both"/>
      </w:pPr>
      <w:r w:rsidRPr="00B67646">
        <w:t>&lt;*&gt; Объемы финансовых средств местного бюджета на реализацию программных мероприятий уточняются</w:t>
      </w:r>
      <w:r w:rsidR="00274123">
        <w:t xml:space="preserve"> после принятия решения Поселковой</w:t>
      </w:r>
      <w:r w:rsidRPr="00B67646">
        <w:t xml:space="preserve"> Думы о бюджете сельского поселения </w:t>
      </w:r>
      <w:r w:rsidR="00AE0276">
        <w:t>«Поселок Дугна»</w:t>
      </w:r>
      <w:r w:rsidRPr="00B67646">
        <w:t xml:space="preserve"> на очередной финансовый год и на плановый период.</w:t>
      </w:r>
    </w:p>
    <w:p w:rsidR="00B67646" w:rsidRDefault="00B67646" w:rsidP="00B67646">
      <w:pPr>
        <w:pStyle w:val="ConsPlusNormal"/>
        <w:ind w:firstLine="540"/>
        <w:jc w:val="both"/>
      </w:pPr>
      <w:bookmarkStart w:id="1" w:name="Par260"/>
      <w:bookmarkEnd w:id="1"/>
      <w:r w:rsidRPr="00B67646">
        <w:t>&lt;**&gt; Объем финансирования за счет средств районного бюджета будет ежегодно уточняться на основании распорядительных документов муниципального района «Ферзиковский район»</w:t>
      </w:r>
    </w:p>
    <w:p w:rsidR="00290BF7" w:rsidRDefault="00290BF7" w:rsidP="00274123">
      <w:pPr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0BF7" w:rsidRDefault="00290BF7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AA50A6">
        <w:rPr>
          <w:rFonts w:ascii="Times New Roman" w:hAnsi="Times New Roman" w:cs="Times New Roman"/>
          <w:b/>
          <w:sz w:val="26"/>
          <w:szCs w:val="26"/>
        </w:rPr>
        <w:t>Раздел 5. Механизм реализации, организация управления и контроль</w:t>
      </w:r>
    </w:p>
    <w:p w:rsidR="00457844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AA50A6">
        <w:rPr>
          <w:rFonts w:ascii="Times New Roman" w:hAnsi="Times New Roman" w:cs="Times New Roman"/>
          <w:b/>
          <w:sz w:val="26"/>
          <w:szCs w:val="26"/>
        </w:rPr>
        <w:t xml:space="preserve">за ходом реализации </w:t>
      </w: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 w:rsidRPr="00AA50A6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 Текущее у</w:t>
      </w:r>
      <w:r w:rsidRPr="00AA50A6">
        <w:rPr>
          <w:rFonts w:ascii="Times New Roman" w:hAnsi="Times New Roman" w:cs="Times New Roman"/>
          <w:sz w:val="26"/>
          <w:szCs w:val="26"/>
        </w:rPr>
        <w:t xml:space="preserve">правление </w:t>
      </w:r>
      <w:r>
        <w:rPr>
          <w:rFonts w:ascii="Times New Roman" w:hAnsi="Times New Roman" w:cs="Times New Roman"/>
          <w:sz w:val="26"/>
          <w:szCs w:val="26"/>
        </w:rPr>
        <w:t>и мониторинг реализации муниципальной   п</w:t>
      </w:r>
      <w:r w:rsidRPr="00AA50A6">
        <w:rPr>
          <w:rFonts w:ascii="Times New Roman" w:hAnsi="Times New Roman" w:cs="Times New Roman"/>
          <w:sz w:val="26"/>
          <w:szCs w:val="26"/>
        </w:rPr>
        <w:t xml:space="preserve">рограммы осуществляет </w:t>
      </w:r>
      <w:r w:rsidRPr="007F1B18">
        <w:rPr>
          <w:rFonts w:ascii="Times New Roman" w:hAnsi="Times New Roman" w:cs="Times New Roman"/>
          <w:sz w:val="26"/>
          <w:szCs w:val="26"/>
        </w:rPr>
        <w:t xml:space="preserve">ответственный исполнитель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F1B18">
        <w:rPr>
          <w:rFonts w:ascii="Times New Roman" w:hAnsi="Times New Roman" w:cs="Times New Roman"/>
          <w:sz w:val="26"/>
          <w:szCs w:val="26"/>
        </w:rPr>
        <w:t>программы</w:t>
      </w:r>
      <w:r>
        <w:rPr>
          <w:rFonts w:ascii="Times New Roman" w:hAnsi="Times New Roman" w:cs="Times New Roman"/>
          <w:sz w:val="26"/>
          <w:szCs w:val="26"/>
        </w:rPr>
        <w:t xml:space="preserve"> (далее – ответственный исполнитель)</w:t>
      </w:r>
      <w:r w:rsidRPr="007F1B18">
        <w:rPr>
          <w:rFonts w:ascii="Times New Roman" w:hAnsi="Times New Roman" w:cs="Times New Roman"/>
          <w:sz w:val="26"/>
          <w:szCs w:val="26"/>
        </w:rPr>
        <w:t>.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 О</w:t>
      </w:r>
      <w:r w:rsidRPr="007F1B18">
        <w:rPr>
          <w:rFonts w:ascii="Times New Roman" w:hAnsi="Times New Roman" w:cs="Times New Roman"/>
          <w:sz w:val="26"/>
          <w:szCs w:val="26"/>
        </w:rPr>
        <w:t xml:space="preserve">тветственный исполнитель </w:t>
      </w:r>
      <w:r w:rsidRPr="00AA50A6">
        <w:rPr>
          <w:rFonts w:ascii="Times New Roman" w:hAnsi="Times New Roman" w:cs="Times New Roman"/>
          <w:sz w:val="26"/>
          <w:szCs w:val="26"/>
        </w:rPr>
        <w:t>несет ответственность за реализацию программы, уточняе</w:t>
      </w:r>
      <w:r>
        <w:rPr>
          <w:rFonts w:ascii="Times New Roman" w:hAnsi="Times New Roman" w:cs="Times New Roman"/>
          <w:sz w:val="26"/>
          <w:szCs w:val="26"/>
        </w:rPr>
        <w:t>т сроки реализации мероприятий муниципальной п</w:t>
      </w:r>
      <w:r w:rsidRPr="00AA50A6">
        <w:rPr>
          <w:rFonts w:ascii="Times New Roman" w:hAnsi="Times New Roman" w:cs="Times New Roman"/>
          <w:sz w:val="26"/>
          <w:szCs w:val="26"/>
        </w:rPr>
        <w:t>рограммы и объемы их финансирования.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 О</w:t>
      </w:r>
      <w:r w:rsidRPr="007F1B18">
        <w:rPr>
          <w:rFonts w:ascii="Times New Roman" w:hAnsi="Times New Roman" w:cs="Times New Roman"/>
          <w:sz w:val="26"/>
          <w:szCs w:val="26"/>
        </w:rPr>
        <w:t xml:space="preserve">тветственный исполнитель </w:t>
      </w:r>
      <w:r w:rsidR="00C65625">
        <w:rPr>
          <w:rFonts w:ascii="Times New Roman" w:hAnsi="Times New Roman" w:cs="Times New Roman"/>
          <w:sz w:val="26"/>
          <w:szCs w:val="26"/>
        </w:rPr>
        <w:t>выполняет</w:t>
      </w:r>
      <w:r w:rsidRPr="00AA50A6">
        <w:rPr>
          <w:rFonts w:ascii="Times New Roman" w:hAnsi="Times New Roman" w:cs="Times New Roman"/>
          <w:sz w:val="26"/>
          <w:szCs w:val="26"/>
        </w:rPr>
        <w:t xml:space="preserve"> следующие основные задачи: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</w:t>
      </w:r>
      <w:r w:rsidRPr="00AA50A6">
        <w:rPr>
          <w:rFonts w:ascii="Times New Roman" w:hAnsi="Times New Roman" w:cs="Times New Roman"/>
          <w:sz w:val="26"/>
          <w:szCs w:val="26"/>
        </w:rPr>
        <w:t xml:space="preserve"> экономический анализ эффективности прог</w:t>
      </w:r>
      <w:r>
        <w:rPr>
          <w:rFonts w:ascii="Times New Roman" w:hAnsi="Times New Roman" w:cs="Times New Roman"/>
          <w:sz w:val="26"/>
          <w:szCs w:val="26"/>
        </w:rPr>
        <w:t>раммных проектов и мероприятий муниципальной п</w:t>
      </w:r>
      <w:r w:rsidRPr="00AA50A6">
        <w:rPr>
          <w:rFonts w:ascii="Times New Roman" w:hAnsi="Times New Roman" w:cs="Times New Roman"/>
          <w:sz w:val="26"/>
          <w:szCs w:val="26"/>
        </w:rPr>
        <w:t>рограммы;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</w:t>
      </w:r>
      <w:r w:rsidRPr="00AA50A6">
        <w:rPr>
          <w:rFonts w:ascii="Times New Roman" w:hAnsi="Times New Roman" w:cs="Times New Roman"/>
          <w:sz w:val="26"/>
          <w:szCs w:val="26"/>
        </w:rPr>
        <w:t xml:space="preserve"> подготовка предложений по составлению плана и</w:t>
      </w:r>
      <w:r w:rsidR="00C65625">
        <w:rPr>
          <w:rFonts w:ascii="Times New Roman" w:hAnsi="Times New Roman" w:cs="Times New Roman"/>
          <w:sz w:val="26"/>
          <w:szCs w:val="26"/>
        </w:rPr>
        <w:t xml:space="preserve">нвестиционных и текущих и иных </w:t>
      </w:r>
      <w:r w:rsidRPr="00AA50A6">
        <w:rPr>
          <w:rFonts w:ascii="Times New Roman" w:hAnsi="Times New Roman" w:cs="Times New Roman"/>
          <w:sz w:val="26"/>
          <w:szCs w:val="26"/>
        </w:rPr>
        <w:t>расходов на очередной период;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в)корректировка плана реализации муниципальной п</w:t>
      </w:r>
      <w:r w:rsidRPr="00AA50A6">
        <w:rPr>
          <w:rFonts w:ascii="Times New Roman" w:hAnsi="Times New Roman" w:cs="Times New Roman"/>
          <w:sz w:val="26"/>
          <w:szCs w:val="26"/>
        </w:rPr>
        <w:t>рограммы по источникам и объемам финансирования и по перечню п</w:t>
      </w:r>
      <w:r>
        <w:rPr>
          <w:rFonts w:ascii="Times New Roman" w:hAnsi="Times New Roman" w:cs="Times New Roman"/>
          <w:sz w:val="26"/>
          <w:szCs w:val="26"/>
        </w:rPr>
        <w:t>редлагаемых к реализации задач муниципальной п</w:t>
      </w:r>
      <w:r w:rsidRPr="00AA50A6">
        <w:rPr>
          <w:rFonts w:ascii="Times New Roman" w:hAnsi="Times New Roman" w:cs="Times New Roman"/>
          <w:sz w:val="26"/>
          <w:szCs w:val="26"/>
        </w:rPr>
        <w:t>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457844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</w:t>
      </w:r>
      <w:r w:rsidRPr="00AA50A6">
        <w:rPr>
          <w:rFonts w:ascii="Times New Roman" w:hAnsi="Times New Roman" w:cs="Times New Roman"/>
          <w:sz w:val="26"/>
          <w:szCs w:val="26"/>
        </w:rPr>
        <w:t xml:space="preserve"> мон</w:t>
      </w:r>
      <w:r>
        <w:rPr>
          <w:rFonts w:ascii="Times New Roman" w:hAnsi="Times New Roman" w:cs="Times New Roman"/>
          <w:sz w:val="26"/>
          <w:szCs w:val="26"/>
        </w:rPr>
        <w:t>иторинг выполнения показателей муниципальной п</w:t>
      </w:r>
      <w:r w:rsidRPr="00AA50A6">
        <w:rPr>
          <w:rFonts w:ascii="Times New Roman" w:hAnsi="Times New Roman" w:cs="Times New Roman"/>
          <w:sz w:val="26"/>
          <w:szCs w:val="26"/>
        </w:rPr>
        <w:t>рограммы и сбора оперативной отчетной информации, подготовки и представления в установленном порядке отчетов о ходе ре</w:t>
      </w:r>
      <w:r>
        <w:rPr>
          <w:rFonts w:ascii="Times New Roman" w:hAnsi="Times New Roman" w:cs="Times New Roman"/>
          <w:sz w:val="26"/>
          <w:szCs w:val="26"/>
        </w:rPr>
        <w:t>ализации муниципальной п</w:t>
      </w:r>
      <w:r w:rsidRPr="00AA50A6">
        <w:rPr>
          <w:rFonts w:ascii="Times New Roman" w:hAnsi="Times New Roman" w:cs="Times New Roman"/>
          <w:sz w:val="26"/>
          <w:szCs w:val="26"/>
        </w:rPr>
        <w:t>рограммы.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 Мероприятия муниципальной п</w:t>
      </w:r>
      <w:r w:rsidRPr="00AA50A6">
        <w:rPr>
          <w:rFonts w:ascii="Times New Roman" w:hAnsi="Times New Roman" w:cs="Times New Roman"/>
          <w:sz w:val="26"/>
          <w:szCs w:val="26"/>
        </w:rPr>
        <w:t>рограммы реализуются посредством заключения муниципальных контрактов.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5.5 </w:t>
      </w:r>
      <w:r w:rsidRPr="00AA50A6">
        <w:rPr>
          <w:rFonts w:ascii="Times New Roman" w:hAnsi="Times New Roman" w:cs="Times New Roman"/>
          <w:sz w:val="26"/>
          <w:szCs w:val="26"/>
        </w:rPr>
        <w:t>Распределение объемов финансирования, указанных в Таблице</w:t>
      </w:r>
      <w:r>
        <w:rPr>
          <w:rFonts w:ascii="Times New Roman" w:hAnsi="Times New Roman" w:cs="Times New Roman"/>
          <w:sz w:val="26"/>
          <w:szCs w:val="26"/>
        </w:rPr>
        <w:t xml:space="preserve"> №3 настоящей муниципальной п</w:t>
      </w:r>
      <w:r w:rsidRPr="00AA50A6">
        <w:rPr>
          <w:rFonts w:ascii="Times New Roman" w:hAnsi="Times New Roman" w:cs="Times New Roman"/>
          <w:sz w:val="26"/>
          <w:szCs w:val="26"/>
        </w:rPr>
        <w:t>рограммы, по объектам благоустройства осуществляется</w:t>
      </w:r>
      <w:r w:rsidR="00274123">
        <w:rPr>
          <w:rFonts w:ascii="Times New Roman" w:hAnsi="Times New Roman" w:cs="Times New Roman"/>
          <w:sz w:val="26"/>
          <w:szCs w:val="26"/>
        </w:rPr>
        <w:t xml:space="preserve"> </w:t>
      </w:r>
      <w:r w:rsidRPr="007F1B18">
        <w:rPr>
          <w:rFonts w:ascii="Times New Roman" w:hAnsi="Times New Roman" w:cs="Times New Roman"/>
          <w:sz w:val="26"/>
          <w:szCs w:val="26"/>
        </w:rPr>
        <w:t>ответств</w:t>
      </w:r>
      <w:r>
        <w:rPr>
          <w:rFonts w:ascii="Times New Roman" w:hAnsi="Times New Roman" w:cs="Times New Roman"/>
          <w:sz w:val="26"/>
          <w:szCs w:val="26"/>
        </w:rPr>
        <w:t>енным исполнителем</w:t>
      </w:r>
      <w:r w:rsidRPr="00AA50A6">
        <w:rPr>
          <w:rFonts w:ascii="Times New Roman" w:hAnsi="Times New Roman" w:cs="Times New Roman"/>
          <w:sz w:val="26"/>
          <w:szCs w:val="26"/>
        </w:rPr>
        <w:t>.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5.6 О</w:t>
      </w:r>
      <w:r w:rsidRPr="007F1B18">
        <w:rPr>
          <w:rFonts w:ascii="Times New Roman" w:hAnsi="Times New Roman" w:cs="Times New Roman"/>
          <w:sz w:val="26"/>
          <w:szCs w:val="26"/>
        </w:rPr>
        <w:t xml:space="preserve">тветственный исполнитель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F1B18">
        <w:rPr>
          <w:rFonts w:ascii="Times New Roman" w:hAnsi="Times New Roman" w:cs="Times New Roman"/>
          <w:sz w:val="26"/>
          <w:szCs w:val="26"/>
        </w:rPr>
        <w:t>программы</w:t>
      </w:r>
      <w:r w:rsidRPr="00AA50A6">
        <w:rPr>
          <w:rFonts w:ascii="Times New Roman" w:hAnsi="Times New Roman" w:cs="Times New Roman"/>
          <w:sz w:val="26"/>
          <w:szCs w:val="26"/>
        </w:rPr>
        <w:t xml:space="preserve"> - Администрация сельского поселения </w:t>
      </w:r>
      <w:r w:rsidR="00AE0276">
        <w:rPr>
          <w:rFonts w:ascii="Times New Roman" w:hAnsi="Times New Roman" w:cs="Times New Roman"/>
          <w:sz w:val="26"/>
          <w:szCs w:val="26"/>
        </w:rPr>
        <w:t>«Поселок Дугна»</w:t>
      </w:r>
      <w:r w:rsidRPr="00AA50A6">
        <w:rPr>
          <w:rFonts w:ascii="Times New Roman" w:hAnsi="Times New Roman" w:cs="Times New Roman"/>
          <w:sz w:val="26"/>
          <w:szCs w:val="26"/>
        </w:rPr>
        <w:t>: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</w:t>
      </w:r>
      <w:r w:rsidRPr="00AA50A6">
        <w:rPr>
          <w:rFonts w:ascii="Times New Roman" w:hAnsi="Times New Roman" w:cs="Times New Roman"/>
          <w:sz w:val="26"/>
          <w:szCs w:val="26"/>
        </w:rPr>
        <w:t xml:space="preserve"> собирает информацию об </w:t>
      </w:r>
      <w:r>
        <w:rPr>
          <w:rFonts w:ascii="Times New Roman" w:hAnsi="Times New Roman" w:cs="Times New Roman"/>
          <w:sz w:val="26"/>
          <w:szCs w:val="26"/>
        </w:rPr>
        <w:t>исполнении каждого мероприятия муниципальной п</w:t>
      </w:r>
      <w:r w:rsidRPr="00AA50A6">
        <w:rPr>
          <w:rFonts w:ascii="Times New Roman" w:hAnsi="Times New Roman" w:cs="Times New Roman"/>
          <w:sz w:val="26"/>
          <w:szCs w:val="26"/>
        </w:rPr>
        <w:t xml:space="preserve">рограммы и общем объеме фактически произведенных </w:t>
      </w:r>
      <w:r>
        <w:rPr>
          <w:rFonts w:ascii="Times New Roman" w:hAnsi="Times New Roman" w:cs="Times New Roman"/>
          <w:sz w:val="26"/>
          <w:szCs w:val="26"/>
        </w:rPr>
        <w:t>расходов всего по мероприятиям муниципальной п</w:t>
      </w:r>
      <w:r w:rsidRPr="00AA50A6">
        <w:rPr>
          <w:rFonts w:ascii="Times New Roman" w:hAnsi="Times New Roman" w:cs="Times New Roman"/>
          <w:sz w:val="26"/>
          <w:szCs w:val="26"/>
        </w:rPr>
        <w:t>рограммы и, в том числе, по источникам финансирования;</w:t>
      </w:r>
    </w:p>
    <w:p w:rsidR="00457844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</w:t>
      </w:r>
      <w:r w:rsidRPr="00AA50A6">
        <w:rPr>
          <w:rFonts w:ascii="Times New Roman" w:hAnsi="Times New Roman" w:cs="Times New Roman"/>
          <w:sz w:val="26"/>
          <w:szCs w:val="26"/>
        </w:rPr>
        <w:t xml:space="preserve"> осуществляет обобщение и подготовку информации о хо</w:t>
      </w:r>
      <w:r>
        <w:rPr>
          <w:rFonts w:ascii="Times New Roman" w:hAnsi="Times New Roman" w:cs="Times New Roman"/>
          <w:sz w:val="26"/>
          <w:szCs w:val="26"/>
        </w:rPr>
        <w:t>де реализации мероприятий муниципальной программы.</w:t>
      </w:r>
    </w:p>
    <w:p w:rsidR="00457844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размещает годовой отчет и сводный годовой доклад о ходе реализации муниципальной программы на </w:t>
      </w:r>
      <w:r w:rsidRPr="007F1B18">
        <w:rPr>
          <w:rFonts w:ascii="Times New Roman" w:hAnsi="Times New Roman" w:cs="Times New Roman"/>
          <w:sz w:val="26"/>
          <w:szCs w:val="26"/>
        </w:rPr>
        <w:t>официальном сайте администрации сель</w:t>
      </w:r>
      <w:r>
        <w:rPr>
          <w:rFonts w:ascii="Times New Roman" w:hAnsi="Times New Roman" w:cs="Times New Roman"/>
          <w:sz w:val="26"/>
          <w:szCs w:val="26"/>
        </w:rPr>
        <w:t xml:space="preserve">ского поселения </w:t>
      </w:r>
      <w:r w:rsidR="00AE0276">
        <w:rPr>
          <w:rFonts w:ascii="Times New Roman" w:hAnsi="Times New Roman" w:cs="Times New Roman"/>
          <w:sz w:val="26"/>
          <w:szCs w:val="26"/>
        </w:rPr>
        <w:t>«Поселок Дугна»</w:t>
      </w:r>
      <w:r w:rsidR="001C5DA8">
        <w:rPr>
          <w:rFonts w:ascii="Times New Roman" w:hAnsi="Times New Roman" w:cs="Times New Roman"/>
          <w:sz w:val="26"/>
          <w:szCs w:val="26"/>
        </w:rPr>
        <w:t xml:space="preserve"> www.dugna-adm.ru</w:t>
      </w:r>
      <w:r w:rsidRPr="00E825DE">
        <w:rPr>
          <w:rFonts w:ascii="Times New Roman" w:hAnsi="Times New Roman" w:cs="Times New Roman"/>
          <w:sz w:val="26"/>
          <w:szCs w:val="26"/>
        </w:rPr>
        <w:t>.</w:t>
      </w:r>
    </w:p>
    <w:p w:rsidR="00457844" w:rsidRPr="007F1B18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5.7 </w:t>
      </w:r>
      <w:r w:rsidRPr="007F1B18">
        <w:rPr>
          <w:rFonts w:ascii="Times New Roman" w:hAnsi="Times New Roman" w:cs="Times New Roman"/>
          <w:sz w:val="26"/>
          <w:szCs w:val="26"/>
        </w:rPr>
        <w:t>Годовой отчет содержит:</w:t>
      </w:r>
    </w:p>
    <w:p w:rsidR="00457844" w:rsidRPr="007F1B18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</w:t>
      </w:r>
      <w:r w:rsidRPr="007F1B18">
        <w:rPr>
          <w:rFonts w:ascii="Times New Roman" w:hAnsi="Times New Roman" w:cs="Times New Roman"/>
          <w:sz w:val="26"/>
          <w:szCs w:val="26"/>
        </w:rPr>
        <w:t xml:space="preserve"> конкретные результаты, достигнутые за отчетный период на основании инди</w:t>
      </w:r>
      <w:r>
        <w:rPr>
          <w:rFonts w:ascii="Times New Roman" w:hAnsi="Times New Roman" w:cs="Times New Roman"/>
          <w:sz w:val="26"/>
          <w:szCs w:val="26"/>
        </w:rPr>
        <w:t>каторов муниципальной программы;</w:t>
      </w:r>
    </w:p>
    <w:p w:rsidR="00457844" w:rsidRPr="007F1B18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</w:t>
      </w:r>
      <w:r w:rsidRPr="007F1B18">
        <w:rPr>
          <w:rFonts w:ascii="Times New Roman" w:hAnsi="Times New Roman" w:cs="Times New Roman"/>
          <w:sz w:val="26"/>
          <w:szCs w:val="26"/>
        </w:rPr>
        <w:t xml:space="preserve"> перечень мероприятий, выполненных и не выполненных (с указанием причин) в установленные сроки;</w:t>
      </w:r>
    </w:p>
    <w:p w:rsidR="00457844" w:rsidRPr="007F1B18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</w:t>
      </w:r>
      <w:r w:rsidRPr="007F1B18">
        <w:rPr>
          <w:rFonts w:ascii="Times New Roman" w:hAnsi="Times New Roman" w:cs="Times New Roman"/>
          <w:sz w:val="26"/>
          <w:szCs w:val="26"/>
        </w:rPr>
        <w:t xml:space="preserve"> анализ факторов, повлиявших на ход реализации муниципальной программы;</w:t>
      </w:r>
    </w:p>
    <w:p w:rsidR="00457844" w:rsidRPr="007F1B18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</w:t>
      </w:r>
      <w:r w:rsidRPr="007F1B18">
        <w:rPr>
          <w:rFonts w:ascii="Times New Roman" w:hAnsi="Times New Roman" w:cs="Times New Roman"/>
          <w:sz w:val="26"/>
          <w:szCs w:val="26"/>
        </w:rPr>
        <w:t xml:space="preserve"> данные об использовании средств местного бюджета и иных средств, направленных на реализацию муниципальной программы;</w:t>
      </w:r>
    </w:p>
    <w:p w:rsidR="00457844" w:rsidRPr="007F1B18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</w:t>
      </w:r>
      <w:r w:rsidRPr="007F1B18">
        <w:rPr>
          <w:rFonts w:ascii="Times New Roman" w:hAnsi="Times New Roman" w:cs="Times New Roman"/>
          <w:sz w:val="26"/>
          <w:szCs w:val="26"/>
        </w:rPr>
        <w:t xml:space="preserve"> информацию о внесенных ответственным исполнителем изменениях в муниципальную программу с кратким обоснованием этих решений;</w:t>
      </w:r>
    </w:p>
    <w:p w:rsidR="00457844" w:rsidRPr="007F1B18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е)</w:t>
      </w:r>
      <w:r w:rsidRPr="007F1B18">
        <w:rPr>
          <w:rFonts w:ascii="Times New Roman" w:hAnsi="Times New Roman" w:cs="Times New Roman"/>
          <w:sz w:val="26"/>
          <w:szCs w:val="26"/>
        </w:rPr>
        <w:t xml:space="preserve"> расчет по оценке эффективности реализации муниципальной программы, подготовленный в соответствии с порядком проведения оценки эффективности реализации муниципальных программ сельского поселения </w:t>
      </w:r>
      <w:r w:rsidR="00AE0276">
        <w:rPr>
          <w:rFonts w:ascii="Times New Roman" w:hAnsi="Times New Roman" w:cs="Times New Roman"/>
          <w:sz w:val="26"/>
          <w:szCs w:val="26"/>
        </w:rPr>
        <w:t>«Поселок Дугна»</w:t>
      </w:r>
      <w:r w:rsidRPr="007F1B18">
        <w:rPr>
          <w:rFonts w:ascii="Times New Roman" w:hAnsi="Times New Roman" w:cs="Times New Roman"/>
          <w:sz w:val="26"/>
          <w:szCs w:val="26"/>
        </w:rPr>
        <w:t>.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5.8 </w:t>
      </w:r>
      <w:r w:rsidRPr="007F1B18">
        <w:rPr>
          <w:rFonts w:ascii="Times New Roman" w:hAnsi="Times New Roman" w:cs="Times New Roman"/>
          <w:sz w:val="26"/>
          <w:szCs w:val="26"/>
        </w:rPr>
        <w:t>Ответственным исполнителем должна быть обеспечена достоверность сведений о ходе реализации муниципальной программы.</w:t>
      </w:r>
    </w:p>
    <w:p w:rsidR="00457844" w:rsidRPr="00AA50A6" w:rsidRDefault="00457844" w:rsidP="00457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5.9 Контроль за ходом реализации муниципальной п</w:t>
      </w:r>
      <w:r w:rsidRPr="00AA50A6">
        <w:rPr>
          <w:rFonts w:ascii="Times New Roman" w:hAnsi="Times New Roman" w:cs="Times New Roman"/>
          <w:sz w:val="26"/>
          <w:szCs w:val="26"/>
        </w:rPr>
        <w:t xml:space="preserve">рограммы осуществляется в соответствии с действующим законодательством Российской Федерации, </w:t>
      </w:r>
      <w:r>
        <w:rPr>
          <w:rFonts w:ascii="Times New Roman" w:hAnsi="Times New Roman" w:cs="Times New Roman"/>
          <w:sz w:val="26"/>
          <w:szCs w:val="26"/>
        </w:rPr>
        <w:t>Калужской области и нормативными</w:t>
      </w:r>
      <w:r w:rsidRPr="00AA50A6">
        <w:rPr>
          <w:rFonts w:ascii="Times New Roman" w:hAnsi="Times New Roman" w:cs="Times New Roman"/>
          <w:sz w:val="26"/>
          <w:szCs w:val="26"/>
        </w:rPr>
        <w:t xml:space="preserve"> правовыми актами</w:t>
      </w:r>
      <w:r>
        <w:rPr>
          <w:rFonts w:ascii="Times New Roman" w:hAnsi="Times New Roman" w:cs="Times New Roman"/>
          <w:sz w:val="26"/>
          <w:szCs w:val="26"/>
        </w:rPr>
        <w:t xml:space="preserve"> органов местного самоуправления</w:t>
      </w:r>
      <w:r w:rsidRPr="00AA50A6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AE0276">
        <w:rPr>
          <w:rFonts w:ascii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90BF7" w:rsidRDefault="00290BF7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0BF7" w:rsidRDefault="00290BF7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90BF7" w:rsidRDefault="00290BF7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E3C23" w:rsidRDefault="00CE3C23" w:rsidP="00CE3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D7029" w:rsidRDefault="006D7029" w:rsidP="00457844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sectPr w:rsidR="006D70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90BF7" w:rsidRPr="00457844" w:rsidRDefault="00457844" w:rsidP="00457844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Раздел 6. </w:t>
      </w:r>
      <w:r w:rsidR="00290BF7" w:rsidRPr="004578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</w:t>
      </w:r>
    </w:p>
    <w:p w:rsidR="00290BF7" w:rsidRPr="00CE3C23" w:rsidRDefault="00CE3C23" w:rsidP="00CE3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E3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ПРОГРАММНЫХ МЕРОПРИЯТИЙ  МУНИЦИПАЛЬНОЙ </w:t>
      </w:r>
      <w:r w:rsidR="00290BF7" w:rsidRPr="00CE3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ПРОГРАММЫ</w:t>
      </w:r>
    </w:p>
    <w:p w:rsidR="00290BF7" w:rsidRPr="00CE3C23" w:rsidRDefault="00290BF7" w:rsidP="00290B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0BF7" w:rsidRPr="00A1510F" w:rsidRDefault="00457844" w:rsidP="00A151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Таблица №3</w:t>
      </w: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5"/>
        <w:gridCol w:w="4377"/>
        <w:gridCol w:w="1417"/>
        <w:gridCol w:w="1985"/>
        <w:gridCol w:w="2126"/>
        <w:gridCol w:w="1559"/>
        <w:gridCol w:w="851"/>
        <w:gridCol w:w="992"/>
        <w:gridCol w:w="850"/>
      </w:tblGrid>
      <w:tr w:rsidR="00290BF7" w:rsidRPr="00CE3C23" w:rsidTr="0070574D">
        <w:trPr>
          <w:tblCellSpacing w:w="5" w:type="nil"/>
        </w:trPr>
        <w:tc>
          <w:tcPr>
            <w:tcW w:w="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</w:t>
            </w:r>
          </w:p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3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</w:t>
            </w:r>
          </w:p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Участник</w:t>
            </w:r>
          </w:p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</w:t>
            </w:r>
          </w:p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расходов,</w:t>
            </w:r>
          </w:p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(тыс.</w:t>
            </w:r>
          </w:p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BF7" w:rsidRPr="00CE3C23" w:rsidRDefault="00290BF7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по годам</w:t>
            </w:r>
          </w:p>
          <w:p w:rsidR="00290BF7" w:rsidRPr="00CE3C23" w:rsidRDefault="00CF0050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реализации </w:t>
            </w:r>
            <w:r w:rsidR="00290BF7"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</w:p>
        </w:tc>
      </w:tr>
      <w:tr w:rsidR="00CE3C23" w:rsidRPr="00CE3C23" w:rsidTr="0070574D">
        <w:trPr>
          <w:tblCellSpacing w:w="5" w:type="nil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23" w:rsidRPr="00CE3C23" w:rsidRDefault="00CE3C23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23" w:rsidRPr="00CE3C23" w:rsidRDefault="00CE3C23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23" w:rsidRPr="00CE3C23" w:rsidRDefault="00CE3C23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23" w:rsidRPr="00CE3C23" w:rsidRDefault="00CE3C23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23" w:rsidRPr="00CE3C23" w:rsidRDefault="00CE3C23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23" w:rsidRPr="00CE3C23" w:rsidRDefault="00CE3C23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23" w:rsidRPr="00CE3C23" w:rsidRDefault="00CE3C23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23" w:rsidRPr="00CE3C23" w:rsidRDefault="00CE3C23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3C23" w:rsidRPr="00CE3C23" w:rsidRDefault="00CE3C23" w:rsidP="00CE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</w:p>
        </w:tc>
      </w:tr>
      <w:tr w:rsidR="0052763D" w:rsidRPr="00AB1E89" w:rsidTr="0070574D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63D" w:rsidRPr="00AB1E89" w:rsidRDefault="006C57F0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AC5" w:rsidRPr="00AB1E89" w:rsidRDefault="00FC4AC5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УЛИЧНОЕ ОСВЕЩЕНИЕ:</w:t>
            </w:r>
          </w:p>
          <w:p w:rsidR="0052763D" w:rsidRPr="00AB1E89" w:rsidRDefault="0052763D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 том числе</w:t>
            </w:r>
            <w:r w:rsidR="00FC4AC5"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63D" w:rsidRPr="00AB1E89" w:rsidRDefault="0052763D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63D" w:rsidRPr="00AB1E89" w:rsidRDefault="0052763D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Администрация СП </w:t>
            </w:r>
            <w:r w:rsidR="00AE02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«Поселок Дугна»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63D" w:rsidRPr="00AB1E89" w:rsidRDefault="0052763D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63D" w:rsidRPr="00EA66D3" w:rsidRDefault="00EA66D3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US" w:eastAsia="ru-RU"/>
              </w:rPr>
              <w:t>1680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63D" w:rsidRPr="00AB1E89" w:rsidRDefault="000D6507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25</w:t>
            </w:r>
            <w:r w:rsidR="0003724E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63D" w:rsidRPr="00AB1E89" w:rsidRDefault="000D6507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25</w:t>
            </w:r>
            <w:r w:rsidR="0052763D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63D" w:rsidRPr="00AB1E89" w:rsidRDefault="000D6507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25</w:t>
            </w:r>
            <w:r w:rsidR="0052763D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</w:p>
        </w:tc>
      </w:tr>
      <w:tr w:rsidR="0052763D" w:rsidRPr="00CE3C23" w:rsidTr="0070574D">
        <w:trPr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52763D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3D" w:rsidRPr="00CE3C23" w:rsidRDefault="0052763D" w:rsidP="0052763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потребленной электроэнергии для нужд уличного освещения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52763D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52763D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СП </w:t>
            </w:r>
            <w:r w:rsidR="00AE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52763D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1C5DA8" w:rsidRDefault="001C5DA8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1290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1C5DA8" w:rsidRDefault="001C5DA8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1C5DA8" w:rsidRDefault="001C5DA8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1C5DA8" w:rsidRDefault="001C5DA8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430</w:t>
            </w:r>
          </w:p>
        </w:tc>
      </w:tr>
      <w:tr w:rsidR="0052763D" w:rsidRPr="00CE3C23" w:rsidTr="007057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Default="0052763D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3D" w:rsidRPr="00CE3C23" w:rsidRDefault="0052763D" w:rsidP="0052763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="001C5DA8" w:rsidRPr="001C5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7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замена вышедших из строя ламп,</w:t>
            </w: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светильников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52763D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52763D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СП </w:t>
            </w:r>
            <w:r w:rsidR="00AE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52763D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047E2A" w:rsidRDefault="00EA66D3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9</w:t>
            </w:r>
            <w:r w:rsidR="000D65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EA66D3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0D6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EA66D3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0D6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763D" w:rsidRPr="00CE3C23" w:rsidRDefault="00EA66D3" w:rsidP="0052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0D6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0237C" w:rsidRPr="00AB1E89" w:rsidTr="007057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37C" w:rsidRPr="00AB1E89" w:rsidRDefault="00B0237C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37C" w:rsidRPr="00AB1E89" w:rsidRDefault="00B0237C" w:rsidP="00232B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М</w:t>
            </w:r>
            <w:r w:rsidR="00232BFB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ЕРОПРИЯТИЯ ПО</w:t>
            </w:r>
            <w:r w:rsidR="00D8402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232BFB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ОЗЕЛЕНЕНИЮТЕРРИТОРИЙ</w:t>
            </w:r>
            <w:r w:rsidR="001C5DA8" w:rsidRPr="001C5DA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232BFB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СЕЛЬСКИХ НАСЕЛЕННЫХ ПУНКТОВ</w:t>
            </w:r>
            <w:r w:rsidR="00CF0050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:</w:t>
            </w:r>
          </w:p>
          <w:p w:rsidR="00B0237C" w:rsidRPr="00AB1E89" w:rsidRDefault="00B0237C" w:rsidP="00232B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37C" w:rsidRPr="00AB1E89" w:rsidRDefault="00B0237C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37C" w:rsidRPr="00AB1E89" w:rsidRDefault="00B0237C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Администрация СП </w:t>
            </w:r>
            <w:r w:rsidR="00AE02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37C" w:rsidRPr="00AB1E89" w:rsidRDefault="00B0237C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37C" w:rsidRPr="00AB1E89" w:rsidRDefault="00EA66D3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US" w:eastAsia="ru-RU"/>
              </w:rPr>
              <w:t>1</w:t>
            </w:r>
            <w:r w:rsidR="00AB1E89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37C" w:rsidRPr="00EA66D3" w:rsidRDefault="00EA66D3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US" w:eastAsia="ru-RU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37C" w:rsidRPr="00AB1E89" w:rsidRDefault="00EA66D3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US" w:eastAsia="ru-RU"/>
              </w:rPr>
              <w:t>7</w:t>
            </w:r>
            <w:r w:rsidR="00D4539C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37C" w:rsidRPr="00AB1E89" w:rsidRDefault="00EA66D3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US" w:eastAsia="ru-RU"/>
              </w:rPr>
              <w:t>7</w:t>
            </w:r>
            <w:r w:rsidR="00D4539C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</w:p>
        </w:tc>
      </w:tr>
      <w:tr w:rsidR="00FC4AC5" w:rsidRPr="00CE3C23" w:rsidTr="007057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C5" w:rsidRPr="00E41E0F" w:rsidRDefault="00FC4AC5" w:rsidP="00FC4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посадка 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деревьев и кустарников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СП </w:t>
            </w:r>
            <w:r w:rsidR="00AE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EA66D3" w:rsidRDefault="00EA66D3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EA66D3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FC4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EA66D3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FC4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EA66D3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FC4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C4AC5" w:rsidRPr="00CE3C23" w:rsidTr="007057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C5" w:rsidRPr="00E41E0F" w:rsidRDefault="00FC4AC5" w:rsidP="00FC4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посадка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цветочной рассады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СП </w:t>
            </w:r>
            <w:r w:rsidR="00AE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047E2A" w:rsidRDefault="00AB1E89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AB1E89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AB1E89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AB1E89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C4AC5" w:rsidRPr="00AB1E89" w:rsidTr="007057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AB1E89" w:rsidRDefault="00FC4AC5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AC5" w:rsidRPr="00AB1E89" w:rsidRDefault="00FC4AC5" w:rsidP="00232B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П</w:t>
            </w:r>
            <w:r w:rsidR="00232BFB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РОЧИЕ МЕРОПРИЯТИЯ ПО БЛАГОУСТРОЙСТВУ</w:t>
            </w: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:</w:t>
            </w:r>
          </w:p>
          <w:p w:rsidR="00FC4AC5" w:rsidRPr="00AB1E89" w:rsidRDefault="00FC4AC5" w:rsidP="00232B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AB1E89" w:rsidRDefault="00FC4AC5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AB1E89" w:rsidRDefault="00FC4AC5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Администрация СП </w:t>
            </w:r>
            <w:r w:rsidR="00AE02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AB1E89" w:rsidRDefault="00FC4AC5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AB1E89" w:rsidRDefault="00EA66D3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3585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AB1E89" w:rsidRDefault="00EA66D3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AB1E89" w:rsidRDefault="00EA66D3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AB1E89" w:rsidRDefault="00EA66D3" w:rsidP="00232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1195</w:t>
            </w:r>
          </w:p>
        </w:tc>
      </w:tr>
      <w:tr w:rsidR="00FC4AC5" w:rsidRPr="00CE3C23" w:rsidTr="007057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C5" w:rsidRPr="006C57F0" w:rsidRDefault="00232BFB" w:rsidP="00232BF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обустройству, ремонту и содержанию детской игровой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площадки: в</w:t>
            </w:r>
            <w:r w:rsidR="00FC4AC5" w:rsidRPr="00B02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ыкос травы и стерни, санитарная очистка, </w:t>
            </w:r>
            <w:r w:rsidR="00FC4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приобретение, замена и </w:t>
            </w:r>
            <w:r w:rsidR="00FC4AC5" w:rsidRPr="00B02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ремонт, малых архитектурных форм, ограждений, спортивных элементов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СП </w:t>
            </w:r>
            <w:r w:rsidR="00AE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«Поселок </w:t>
            </w:r>
            <w:r w:rsidR="00AE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457844" w:rsidRDefault="00FC4AC5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457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32BFB" w:rsidRPr="00CE3C23" w:rsidTr="007057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2BFB" w:rsidRDefault="00232BFB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FB" w:rsidRDefault="00232BFB" w:rsidP="00232BF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обустройству, ремонту и содержанию </w:t>
            </w:r>
            <w:r w:rsidR="00EA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спортивной площадки в</w:t>
            </w:r>
            <w:r w:rsidR="00B54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A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Дугна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выкос травы и стерни, санитарная очистка, приобретение, замена и текущий ремонт малых архитектурных форм, ограждений, спортивных элементов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2BFB" w:rsidRDefault="00AB1E89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2BFB" w:rsidRDefault="00AB1E89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СП </w:t>
            </w:r>
            <w:r w:rsidR="00AE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2BFB" w:rsidRDefault="00AB1E89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2BFB" w:rsidRDefault="00EA66D3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AB1E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2BFB" w:rsidRDefault="00EA66D3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B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2BFB" w:rsidRDefault="00EA66D3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B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2BFB" w:rsidRDefault="00EA66D3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B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FC4AC5" w:rsidRPr="00CE3C23" w:rsidTr="007057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F0050" w:rsidRDefault="00232BFB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C5" w:rsidRPr="00E41E0F" w:rsidRDefault="00FC4AC5" w:rsidP="00B023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элементов благоустройства (МАФ, лавочек, контейнеров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урн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т.д.)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СП </w:t>
            </w:r>
            <w:r w:rsidR="00AE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457844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457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FC4AC5" w:rsidP="00B0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FC4AC5" w:rsidRPr="00CE3C23" w:rsidTr="007057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F0050" w:rsidRDefault="00232BFB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C5" w:rsidRPr="00E41E0F" w:rsidRDefault="00FC4AC5" w:rsidP="00D45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очагов (свалок) стихийного навала мусора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СП </w:t>
            </w:r>
            <w:r w:rsidR="00AE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50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E66F32" w:rsidRDefault="00EA66D3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E66F32" w:rsidRDefault="00EA66D3" w:rsidP="009A0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FC4AC5"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E66F32" w:rsidRDefault="00EA66D3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FC4AC5"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E66F32" w:rsidRDefault="00EA66D3" w:rsidP="00D45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FC4AC5"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</w:tr>
      <w:tr w:rsidR="00FC4AC5" w:rsidRPr="00CE3C23" w:rsidTr="007057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F0050" w:rsidRDefault="00AB1E89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C5" w:rsidRPr="00E41E0F" w:rsidRDefault="00FC4AC5" w:rsidP="00FD3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содержание территории общего пользования в населенных пунктах (зимнее/летнее время: уборка снега, мусора, листвы, выкашивание травы на территории сельского поселения </w:t>
            </w:r>
            <w:r w:rsidR="00AE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СП </w:t>
            </w:r>
            <w:r w:rsidR="00AE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CE3C23" w:rsidRDefault="00FC4AC5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Pr="00457844" w:rsidRDefault="00EA66D3" w:rsidP="00AB1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EA66D3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C4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EA66D3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C4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4AC5" w:rsidRDefault="00EA66D3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C4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0D6507" w:rsidRPr="00CE3C23" w:rsidTr="007057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6507" w:rsidRDefault="000D6507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07" w:rsidRPr="00E41E0F" w:rsidRDefault="000D6507" w:rsidP="00FD3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6507" w:rsidRDefault="000D6507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6507" w:rsidRPr="00CE3C23" w:rsidRDefault="000D6507" w:rsidP="00A12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СП </w:t>
            </w:r>
            <w:r w:rsidR="00AE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«Поселок Дугна»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6507" w:rsidRDefault="000D6507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50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6507" w:rsidRPr="00E66F32" w:rsidRDefault="000D6507" w:rsidP="00AB1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66F3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6507" w:rsidRPr="00E66F32" w:rsidRDefault="000D6507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6507" w:rsidRPr="00E66F32" w:rsidRDefault="000D6507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6507" w:rsidRPr="00E66F32" w:rsidRDefault="000D6507" w:rsidP="00FD3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</w:t>
            </w:r>
          </w:p>
        </w:tc>
      </w:tr>
    </w:tbl>
    <w:p w:rsidR="00457844" w:rsidRDefault="00457844" w:rsidP="00A1510F">
      <w:pPr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A50A6" w:rsidRPr="00946988" w:rsidRDefault="00AA50A6" w:rsidP="000B3B4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6"/>
          <w:szCs w:val="26"/>
        </w:rPr>
      </w:pPr>
    </w:p>
    <w:sectPr w:rsidR="00AA50A6" w:rsidRPr="00946988" w:rsidSect="00AB1E8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F48" w:rsidRDefault="008D3F48" w:rsidP="00946988">
      <w:pPr>
        <w:spacing w:after="0" w:line="240" w:lineRule="auto"/>
      </w:pPr>
      <w:r>
        <w:separator/>
      </w:r>
    </w:p>
  </w:endnote>
  <w:endnote w:type="continuationSeparator" w:id="1">
    <w:p w:rsidR="008D3F48" w:rsidRDefault="008D3F48" w:rsidP="0094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F48" w:rsidRDefault="008D3F48" w:rsidP="00946988">
      <w:pPr>
        <w:spacing w:after="0" w:line="240" w:lineRule="auto"/>
      </w:pPr>
      <w:r>
        <w:separator/>
      </w:r>
    </w:p>
  </w:footnote>
  <w:footnote w:type="continuationSeparator" w:id="1">
    <w:p w:rsidR="008D3F48" w:rsidRDefault="008D3F48" w:rsidP="00946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2FE4"/>
    <w:multiLevelType w:val="hybridMultilevel"/>
    <w:tmpl w:val="CB4CA9F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84DAA"/>
    <w:multiLevelType w:val="hybridMultilevel"/>
    <w:tmpl w:val="6EF05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C7175"/>
    <w:multiLevelType w:val="hybridMultilevel"/>
    <w:tmpl w:val="B8DC669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24336262"/>
    <w:multiLevelType w:val="hybridMultilevel"/>
    <w:tmpl w:val="36E09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92A81"/>
    <w:multiLevelType w:val="hybridMultilevel"/>
    <w:tmpl w:val="832A4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53678F"/>
    <w:multiLevelType w:val="hybridMultilevel"/>
    <w:tmpl w:val="CA8E5366"/>
    <w:lvl w:ilvl="0" w:tplc="0B30700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FA17F6D"/>
    <w:multiLevelType w:val="hybridMultilevel"/>
    <w:tmpl w:val="89F8936A"/>
    <w:lvl w:ilvl="0" w:tplc="5E2E7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DC0D0A"/>
    <w:multiLevelType w:val="hybridMultilevel"/>
    <w:tmpl w:val="2FFAF872"/>
    <w:lvl w:ilvl="0" w:tplc="4B6A8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AF223F6"/>
    <w:multiLevelType w:val="hybridMultilevel"/>
    <w:tmpl w:val="D0DE8400"/>
    <w:lvl w:ilvl="0" w:tplc="5E2E7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D03F69"/>
    <w:multiLevelType w:val="hybridMultilevel"/>
    <w:tmpl w:val="2968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2A1BE1"/>
    <w:multiLevelType w:val="hybridMultilevel"/>
    <w:tmpl w:val="7CD69122"/>
    <w:lvl w:ilvl="0" w:tplc="718C7942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767C8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20536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C00F4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E863C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112A4F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E8C99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CAA57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ACD65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CDA096F"/>
    <w:multiLevelType w:val="hybridMultilevel"/>
    <w:tmpl w:val="A0763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FC7FD0"/>
    <w:multiLevelType w:val="hybridMultilevel"/>
    <w:tmpl w:val="2968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E75A9"/>
    <w:multiLevelType w:val="hybridMultilevel"/>
    <w:tmpl w:val="3D428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C76D30"/>
    <w:multiLevelType w:val="hybridMultilevel"/>
    <w:tmpl w:val="2968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FE5EF0"/>
    <w:multiLevelType w:val="hybridMultilevel"/>
    <w:tmpl w:val="D5941870"/>
    <w:lvl w:ilvl="0" w:tplc="5E2E7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8E61F4"/>
    <w:multiLevelType w:val="hybridMultilevel"/>
    <w:tmpl w:val="15548DAA"/>
    <w:lvl w:ilvl="0" w:tplc="5E2E7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71536E"/>
    <w:multiLevelType w:val="hybridMultilevel"/>
    <w:tmpl w:val="B32AF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0D354F"/>
    <w:multiLevelType w:val="hybridMultilevel"/>
    <w:tmpl w:val="B8DC669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9">
    <w:nsid w:val="73403398"/>
    <w:multiLevelType w:val="hybridMultilevel"/>
    <w:tmpl w:val="276A7772"/>
    <w:lvl w:ilvl="0" w:tplc="5E2E7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B628DE"/>
    <w:multiLevelType w:val="hybridMultilevel"/>
    <w:tmpl w:val="64B27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5"/>
  </w:num>
  <w:num w:numId="4">
    <w:abstractNumId w:val="19"/>
  </w:num>
  <w:num w:numId="5">
    <w:abstractNumId w:val="6"/>
  </w:num>
  <w:num w:numId="6">
    <w:abstractNumId w:val="10"/>
  </w:num>
  <w:num w:numId="7">
    <w:abstractNumId w:val="16"/>
  </w:num>
  <w:num w:numId="8">
    <w:abstractNumId w:val="11"/>
  </w:num>
  <w:num w:numId="9">
    <w:abstractNumId w:val="1"/>
  </w:num>
  <w:num w:numId="10">
    <w:abstractNumId w:val="3"/>
  </w:num>
  <w:num w:numId="11">
    <w:abstractNumId w:val="4"/>
  </w:num>
  <w:num w:numId="12">
    <w:abstractNumId w:val="13"/>
  </w:num>
  <w:num w:numId="13">
    <w:abstractNumId w:val="12"/>
  </w:num>
  <w:num w:numId="14">
    <w:abstractNumId w:val="17"/>
  </w:num>
  <w:num w:numId="15">
    <w:abstractNumId w:val="9"/>
  </w:num>
  <w:num w:numId="16">
    <w:abstractNumId w:val="14"/>
  </w:num>
  <w:num w:numId="17">
    <w:abstractNumId w:val="5"/>
  </w:num>
  <w:num w:numId="18">
    <w:abstractNumId w:val="18"/>
  </w:num>
  <w:num w:numId="19">
    <w:abstractNumId w:val="20"/>
  </w:num>
  <w:num w:numId="20">
    <w:abstractNumId w:val="2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2002"/>
    <w:rsid w:val="0003724E"/>
    <w:rsid w:val="000419DD"/>
    <w:rsid w:val="00047E2A"/>
    <w:rsid w:val="000875C2"/>
    <w:rsid w:val="00087654"/>
    <w:rsid w:val="000A43A2"/>
    <w:rsid w:val="000A6C8E"/>
    <w:rsid w:val="000B3B46"/>
    <w:rsid w:val="000C21F9"/>
    <w:rsid w:val="000D6507"/>
    <w:rsid w:val="00176C82"/>
    <w:rsid w:val="00181B5F"/>
    <w:rsid w:val="00192B27"/>
    <w:rsid w:val="001B77FF"/>
    <w:rsid w:val="001C16B1"/>
    <w:rsid w:val="001C5DA8"/>
    <w:rsid w:val="001D3866"/>
    <w:rsid w:val="001D3D58"/>
    <w:rsid w:val="001D69DA"/>
    <w:rsid w:val="001E4677"/>
    <w:rsid w:val="001E76FB"/>
    <w:rsid w:val="00221106"/>
    <w:rsid w:val="00232BFB"/>
    <w:rsid w:val="00241464"/>
    <w:rsid w:val="002639F1"/>
    <w:rsid w:val="00274123"/>
    <w:rsid w:val="00275E2B"/>
    <w:rsid w:val="00275EF9"/>
    <w:rsid w:val="00290BF7"/>
    <w:rsid w:val="0029429F"/>
    <w:rsid w:val="002A178C"/>
    <w:rsid w:val="002C682F"/>
    <w:rsid w:val="002D7DFF"/>
    <w:rsid w:val="002F330C"/>
    <w:rsid w:val="0030465C"/>
    <w:rsid w:val="0030683F"/>
    <w:rsid w:val="003120E2"/>
    <w:rsid w:val="00347913"/>
    <w:rsid w:val="00360EDF"/>
    <w:rsid w:val="00395C47"/>
    <w:rsid w:val="003A6EC1"/>
    <w:rsid w:val="003D2D4B"/>
    <w:rsid w:val="004005AD"/>
    <w:rsid w:val="0040339C"/>
    <w:rsid w:val="004106B5"/>
    <w:rsid w:val="004236D1"/>
    <w:rsid w:val="004248EA"/>
    <w:rsid w:val="00440713"/>
    <w:rsid w:val="00447873"/>
    <w:rsid w:val="0045132F"/>
    <w:rsid w:val="00451C1A"/>
    <w:rsid w:val="00457844"/>
    <w:rsid w:val="00473ACC"/>
    <w:rsid w:val="004853E5"/>
    <w:rsid w:val="00491BD4"/>
    <w:rsid w:val="004A01B3"/>
    <w:rsid w:val="004A4C11"/>
    <w:rsid w:val="004B608F"/>
    <w:rsid w:val="004B7698"/>
    <w:rsid w:val="004C0B0D"/>
    <w:rsid w:val="004D6DDD"/>
    <w:rsid w:val="004E5D6F"/>
    <w:rsid w:val="00510F76"/>
    <w:rsid w:val="00511629"/>
    <w:rsid w:val="00513837"/>
    <w:rsid w:val="0052763D"/>
    <w:rsid w:val="00527D30"/>
    <w:rsid w:val="00532023"/>
    <w:rsid w:val="0054393F"/>
    <w:rsid w:val="005473FD"/>
    <w:rsid w:val="0055158A"/>
    <w:rsid w:val="00551BA5"/>
    <w:rsid w:val="0055248E"/>
    <w:rsid w:val="00563368"/>
    <w:rsid w:val="0056686A"/>
    <w:rsid w:val="00574C7F"/>
    <w:rsid w:val="005917AE"/>
    <w:rsid w:val="00593DDC"/>
    <w:rsid w:val="005A0014"/>
    <w:rsid w:val="005A4FB6"/>
    <w:rsid w:val="005D3B17"/>
    <w:rsid w:val="005E307D"/>
    <w:rsid w:val="005E3935"/>
    <w:rsid w:val="006020A6"/>
    <w:rsid w:val="00603B48"/>
    <w:rsid w:val="00620BBC"/>
    <w:rsid w:val="00625A1A"/>
    <w:rsid w:val="006422D1"/>
    <w:rsid w:val="00654729"/>
    <w:rsid w:val="00672573"/>
    <w:rsid w:val="00683575"/>
    <w:rsid w:val="00690675"/>
    <w:rsid w:val="006921EF"/>
    <w:rsid w:val="006A1977"/>
    <w:rsid w:val="006B0D7D"/>
    <w:rsid w:val="006C3D19"/>
    <w:rsid w:val="006C57F0"/>
    <w:rsid w:val="006C642B"/>
    <w:rsid w:val="006D7029"/>
    <w:rsid w:val="006E37DD"/>
    <w:rsid w:val="0070574D"/>
    <w:rsid w:val="0071131A"/>
    <w:rsid w:val="00726DDC"/>
    <w:rsid w:val="007321C6"/>
    <w:rsid w:val="00736ACC"/>
    <w:rsid w:val="0074724E"/>
    <w:rsid w:val="00752EA2"/>
    <w:rsid w:val="00754FC0"/>
    <w:rsid w:val="00775181"/>
    <w:rsid w:val="00782F77"/>
    <w:rsid w:val="00784D67"/>
    <w:rsid w:val="0079103C"/>
    <w:rsid w:val="007976F7"/>
    <w:rsid w:val="007B2921"/>
    <w:rsid w:val="007B3325"/>
    <w:rsid w:val="007D10CE"/>
    <w:rsid w:val="007F1B18"/>
    <w:rsid w:val="007F58A1"/>
    <w:rsid w:val="007F713C"/>
    <w:rsid w:val="00807408"/>
    <w:rsid w:val="00814FE6"/>
    <w:rsid w:val="0082634C"/>
    <w:rsid w:val="00837BAD"/>
    <w:rsid w:val="0084445D"/>
    <w:rsid w:val="0085109D"/>
    <w:rsid w:val="00851CD8"/>
    <w:rsid w:val="00890A94"/>
    <w:rsid w:val="008B17CA"/>
    <w:rsid w:val="008D3F48"/>
    <w:rsid w:val="00905B97"/>
    <w:rsid w:val="00907E11"/>
    <w:rsid w:val="00946988"/>
    <w:rsid w:val="00951407"/>
    <w:rsid w:val="00956492"/>
    <w:rsid w:val="00966091"/>
    <w:rsid w:val="009856AA"/>
    <w:rsid w:val="009A060E"/>
    <w:rsid w:val="009A2002"/>
    <w:rsid w:val="009A3DF3"/>
    <w:rsid w:val="009B5E76"/>
    <w:rsid w:val="009B7777"/>
    <w:rsid w:val="009C7676"/>
    <w:rsid w:val="009E6CE1"/>
    <w:rsid w:val="009F61DB"/>
    <w:rsid w:val="00A0464A"/>
    <w:rsid w:val="00A12C57"/>
    <w:rsid w:val="00A1510F"/>
    <w:rsid w:val="00A21687"/>
    <w:rsid w:val="00A42242"/>
    <w:rsid w:val="00A441F5"/>
    <w:rsid w:val="00A62030"/>
    <w:rsid w:val="00A74341"/>
    <w:rsid w:val="00A81F11"/>
    <w:rsid w:val="00A86A47"/>
    <w:rsid w:val="00AA4C41"/>
    <w:rsid w:val="00AA50A6"/>
    <w:rsid w:val="00AA75FB"/>
    <w:rsid w:val="00AB1E89"/>
    <w:rsid w:val="00AC31FD"/>
    <w:rsid w:val="00AE0276"/>
    <w:rsid w:val="00AF3482"/>
    <w:rsid w:val="00B0237C"/>
    <w:rsid w:val="00B07896"/>
    <w:rsid w:val="00B12667"/>
    <w:rsid w:val="00B22E61"/>
    <w:rsid w:val="00B34B8A"/>
    <w:rsid w:val="00B54656"/>
    <w:rsid w:val="00B67646"/>
    <w:rsid w:val="00B94274"/>
    <w:rsid w:val="00BA4E91"/>
    <w:rsid w:val="00BA75D6"/>
    <w:rsid w:val="00BC4463"/>
    <w:rsid w:val="00BC592A"/>
    <w:rsid w:val="00BD7460"/>
    <w:rsid w:val="00BE4C18"/>
    <w:rsid w:val="00C265F6"/>
    <w:rsid w:val="00C32F20"/>
    <w:rsid w:val="00C43897"/>
    <w:rsid w:val="00C65625"/>
    <w:rsid w:val="00CB33D6"/>
    <w:rsid w:val="00CE2359"/>
    <w:rsid w:val="00CE3C23"/>
    <w:rsid w:val="00CF0050"/>
    <w:rsid w:val="00CF1FF9"/>
    <w:rsid w:val="00D12ABE"/>
    <w:rsid w:val="00D44074"/>
    <w:rsid w:val="00D4539C"/>
    <w:rsid w:val="00D55912"/>
    <w:rsid w:val="00D8402D"/>
    <w:rsid w:val="00DB4EB7"/>
    <w:rsid w:val="00DE482A"/>
    <w:rsid w:val="00E003BC"/>
    <w:rsid w:val="00E04FE4"/>
    <w:rsid w:val="00E169B9"/>
    <w:rsid w:val="00E26EDB"/>
    <w:rsid w:val="00E27D88"/>
    <w:rsid w:val="00E41E0F"/>
    <w:rsid w:val="00E57CC1"/>
    <w:rsid w:val="00E65DA4"/>
    <w:rsid w:val="00E66F32"/>
    <w:rsid w:val="00E727E8"/>
    <w:rsid w:val="00E825DE"/>
    <w:rsid w:val="00E85662"/>
    <w:rsid w:val="00E90708"/>
    <w:rsid w:val="00E935CE"/>
    <w:rsid w:val="00E93976"/>
    <w:rsid w:val="00EA66D3"/>
    <w:rsid w:val="00EB2E80"/>
    <w:rsid w:val="00EB5A69"/>
    <w:rsid w:val="00EE2D85"/>
    <w:rsid w:val="00EE6057"/>
    <w:rsid w:val="00EF2353"/>
    <w:rsid w:val="00F2023E"/>
    <w:rsid w:val="00F229C7"/>
    <w:rsid w:val="00F35BC4"/>
    <w:rsid w:val="00F64E3A"/>
    <w:rsid w:val="00F77591"/>
    <w:rsid w:val="00F831C9"/>
    <w:rsid w:val="00FB1389"/>
    <w:rsid w:val="00FC4AC5"/>
    <w:rsid w:val="00FD33DA"/>
    <w:rsid w:val="00FF6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1F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5DA4"/>
    <w:pPr>
      <w:ind w:left="720"/>
      <w:contextualSpacing/>
    </w:pPr>
  </w:style>
  <w:style w:type="paragraph" w:styleId="a6">
    <w:name w:val="Block Text"/>
    <w:basedOn w:val="a"/>
    <w:uiPriority w:val="99"/>
    <w:semiHidden/>
    <w:unhideWhenUsed/>
    <w:rsid w:val="00EE6057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46988"/>
  </w:style>
  <w:style w:type="paragraph" w:styleId="a9">
    <w:name w:val="footer"/>
    <w:basedOn w:val="a"/>
    <w:link w:val="aa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46988"/>
  </w:style>
  <w:style w:type="character" w:styleId="ab">
    <w:name w:val="Hyperlink"/>
    <w:basedOn w:val="a0"/>
    <w:uiPriority w:val="99"/>
    <w:unhideWhenUsed/>
    <w:rsid w:val="007F1B18"/>
    <w:rPr>
      <w:color w:val="0000FF" w:themeColor="hyperlink"/>
      <w:u w:val="single"/>
    </w:rPr>
  </w:style>
  <w:style w:type="paragraph" w:customStyle="1" w:styleId="ConsPlusNormal">
    <w:name w:val="ConsPlusNormal"/>
    <w:rsid w:val="00B676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ConsNormal">
    <w:name w:val="ConsNormal"/>
    <w:rsid w:val="0079103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1F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5DA4"/>
    <w:pPr>
      <w:ind w:left="720"/>
      <w:contextualSpacing/>
    </w:pPr>
  </w:style>
  <w:style w:type="paragraph" w:styleId="a6">
    <w:name w:val="Block Text"/>
    <w:basedOn w:val="a"/>
    <w:uiPriority w:val="99"/>
    <w:semiHidden/>
    <w:unhideWhenUsed/>
    <w:rsid w:val="00EE6057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46988"/>
  </w:style>
  <w:style w:type="paragraph" w:styleId="a9">
    <w:name w:val="footer"/>
    <w:basedOn w:val="a"/>
    <w:link w:val="aa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46988"/>
  </w:style>
  <w:style w:type="character" w:styleId="ab">
    <w:name w:val="Hyperlink"/>
    <w:basedOn w:val="a0"/>
    <w:uiPriority w:val="99"/>
    <w:unhideWhenUsed/>
    <w:rsid w:val="007F1B18"/>
    <w:rPr>
      <w:color w:val="0000FF" w:themeColor="hyperlink"/>
      <w:u w:val="single"/>
    </w:rPr>
  </w:style>
  <w:style w:type="paragraph" w:customStyle="1" w:styleId="ConsPlusNormal">
    <w:name w:val="ConsPlusNormal"/>
    <w:rsid w:val="00B676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4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9EBCD-C468-4FA7-BC2B-D2309E92A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3175</Words>
  <Characters>18100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2016-11-30T12:56:00Z</cp:lastPrinted>
  <dcterms:created xsi:type="dcterms:W3CDTF">2016-11-11T07:27:00Z</dcterms:created>
  <dcterms:modified xsi:type="dcterms:W3CDTF">2017-02-13T08:40:00Z</dcterms:modified>
</cp:coreProperties>
</file>