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A6" w:rsidRDefault="005373A6" w:rsidP="005373A6">
      <w:pPr>
        <w:ind w:firstLine="708"/>
        <w:jc w:val="center"/>
      </w:pPr>
      <w:r>
        <w:rPr>
          <w:noProof/>
        </w:rPr>
        <w:drawing>
          <wp:inline distT="0" distB="0" distL="0" distR="0">
            <wp:extent cx="61912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3A6" w:rsidRDefault="005373A6" w:rsidP="00194C50"/>
    <w:p w:rsidR="005373A6" w:rsidRPr="005373A6" w:rsidRDefault="001C060C" w:rsidP="005373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Администрация</w:t>
      </w:r>
    </w:p>
    <w:p w:rsidR="005373A6" w:rsidRPr="005373A6" w:rsidRDefault="001C060C" w:rsidP="005373A6">
      <w:pPr>
        <w:spacing w:after="0" w:line="240" w:lineRule="auto"/>
        <w:jc w:val="center"/>
        <w:rPr>
          <w:rFonts w:ascii="Times New Roman" w:hAnsi="Times New Roman" w:cs="Times New Roman"/>
          <w:b/>
          <w:sz w:val="30"/>
        </w:rPr>
      </w:pPr>
      <w:r>
        <w:rPr>
          <w:rFonts w:ascii="Times New Roman" w:hAnsi="Times New Roman" w:cs="Times New Roman"/>
          <w:b/>
          <w:sz w:val="28"/>
        </w:rPr>
        <w:t>сельского поселения</w:t>
      </w:r>
      <w:r w:rsidR="005373A6" w:rsidRPr="005373A6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«Поселок Дугна»</w:t>
      </w:r>
      <w:r w:rsidR="005373A6" w:rsidRPr="005373A6">
        <w:rPr>
          <w:rFonts w:ascii="Times New Roman" w:hAnsi="Times New Roman" w:cs="Times New Roman"/>
          <w:b/>
          <w:sz w:val="30"/>
        </w:rPr>
        <w:t xml:space="preserve"> </w:t>
      </w:r>
    </w:p>
    <w:p w:rsidR="005373A6" w:rsidRPr="005373A6" w:rsidRDefault="001C060C" w:rsidP="005373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района </w:t>
      </w:r>
      <w:r w:rsidR="005373A6" w:rsidRPr="005373A6">
        <w:rPr>
          <w:rFonts w:ascii="Times New Roman" w:hAnsi="Times New Roman" w:cs="Times New Roman"/>
          <w:b/>
          <w:sz w:val="32"/>
        </w:rPr>
        <w:t>Калужской области</w:t>
      </w:r>
    </w:p>
    <w:p w:rsidR="005373A6" w:rsidRPr="005373A6" w:rsidRDefault="005373A6" w:rsidP="005373A6">
      <w:pPr>
        <w:spacing w:after="0" w:line="240" w:lineRule="auto"/>
        <w:jc w:val="center"/>
        <w:rPr>
          <w:rFonts w:ascii="Times New Roman" w:hAnsi="Times New Roman" w:cs="Times New Roman"/>
          <w:sz w:val="40"/>
        </w:rPr>
      </w:pPr>
    </w:p>
    <w:p w:rsidR="005373A6" w:rsidRPr="005373A6" w:rsidRDefault="005373A6" w:rsidP="005373A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</w:rPr>
      </w:pPr>
      <w:r w:rsidRPr="005373A6">
        <w:rPr>
          <w:rFonts w:ascii="Times New Roman" w:hAnsi="Times New Roman" w:cs="Times New Roman"/>
          <w:b/>
          <w:color w:val="000000"/>
          <w:sz w:val="36"/>
        </w:rPr>
        <w:t>ПОСТАНОВЛЕНИЕ</w:t>
      </w:r>
    </w:p>
    <w:p w:rsidR="005373A6" w:rsidRPr="005373A6" w:rsidRDefault="005373A6" w:rsidP="005373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3A6">
        <w:rPr>
          <w:rFonts w:ascii="Times New Roman" w:hAnsi="Times New Roman" w:cs="Times New Roman"/>
        </w:rPr>
        <w:t xml:space="preserve"> </w:t>
      </w:r>
      <w:r w:rsidRPr="005373A6">
        <w:rPr>
          <w:rFonts w:ascii="Times New Roman" w:hAnsi="Times New Roman" w:cs="Times New Roman"/>
          <w:sz w:val="24"/>
          <w:szCs w:val="24"/>
        </w:rPr>
        <w:t xml:space="preserve">от </w:t>
      </w:r>
      <w:r w:rsidR="000C108E">
        <w:rPr>
          <w:rFonts w:ascii="Times New Roman" w:hAnsi="Times New Roman" w:cs="Times New Roman"/>
          <w:sz w:val="24"/>
          <w:szCs w:val="24"/>
          <w:u w:val="single"/>
        </w:rPr>
        <w:t xml:space="preserve"> 09 марта</w:t>
      </w:r>
      <w:r w:rsidRPr="005373A6">
        <w:rPr>
          <w:rFonts w:ascii="Times New Roman" w:hAnsi="Times New Roman" w:cs="Times New Roman"/>
          <w:sz w:val="24"/>
          <w:szCs w:val="24"/>
          <w:u w:val="single"/>
        </w:rPr>
        <w:t xml:space="preserve"> 2016 года</w:t>
      </w:r>
      <w:r w:rsidRPr="005373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0C108E">
        <w:rPr>
          <w:rFonts w:ascii="Times New Roman" w:hAnsi="Times New Roman" w:cs="Times New Roman"/>
          <w:sz w:val="24"/>
          <w:szCs w:val="24"/>
        </w:rPr>
        <w:t xml:space="preserve">                          № 15</w:t>
      </w:r>
    </w:p>
    <w:p w:rsidR="005373A6" w:rsidRPr="005373A6" w:rsidRDefault="001C060C" w:rsidP="005373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</w:rPr>
        <w:t>п. Дугна</w:t>
      </w:r>
    </w:p>
    <w:p w:rsidR="005373A6" w:rsidRPr="005373A6" w:rsidRDefault="005373A6" w:rsidP="005373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373A6" w:rsidRPr="005373A6" w:rsidRDefault="005373A6" w:rsidP="005373A6">
      <w:pPr>
        <w:pStyle w:val="BodyText21"/>
        <w:tabs>
          <w:tab w:val="left" w:pos="1418"/>
          <w:tab w:val="left" w:pos="4678"/>
          <w:tab w:val="left" w:pos="5245"/>
          <w:tab w:val="left" w:pos="5387"/>
          <w:tab w:val="left" w:pos="5529"/>
        </w:tabs>
        <w:ind w:right="4251" w:firstLine="0"/>
        <w:rPr>
          <w:b/>
          <w:sz w:val="24"/>
        </w:rPr>
      </w:pPr>
      <w:r w:rsidRPr="005373A6">
        <w:rPr>
          <w:b/>
          <w:sz w:val="24"/>
        </w:rPr>
        <w:t>Об утверждении Положения о порядке сообщения муниципальными сл</w:t>
      </w:r>
      <w:r w:rsidR="001C060C">
        <w:rPr>
          <w:b/>
          <w:sz w:val="24"/>
        </w:rPr>
        <w:t>ужащими администрации</w:t>
      </w:r>
      <w:r w:rsidRPr="005373A6">
        <w:rPr>
          <w:b/>
          <w:sz w:val="24"/>
        </w:rPr>
        <w:t xml:space="preserve"> </w:t>
      </w:r>
      <w:r w:rsidR="001C060C">
        <w:rPr>
          <w:b/>
          <w:sz w:val="24"/>
        </w:rPr>
        <w:t>сельского поселения</w:t>
      </w:r>
      <w:r w:rsidRPr="005373A6">
        <w:rPr>
          <w:b/>
          <w:sz w:val="24"/>
        </w:rPr>
        <w:t xml:space="preserve"> </w:t>
      </w:r>
      <w:r w:rsidR="001C060C">
        <w:rPr>
          <w:b/>
          <w:sz w:val="24"/>
        </w:rPr>
        <w:t>«Поселок Дугна»</w:t>
      </w:r>
      <w:r w:rsidRPr="005373A6">
        <w:rPr>
          <w:b/>
          <w:sz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  <w:rPr>
          <w:sz w:val="16"/>
          <w:szCs w:val="16"/>
        </w:rPr>
      </w:pP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  <w:rPr>
          <w:b/>
        </w:rPr>
      </w:pPr>
      <w:proofErr w:type="gramStart"/>
      <w:r w:rsidRPr="005373A6">
        <w:t>В соответствии с Федеральным законом от 25 декабря 2008 года №273-ФЗ (с изменениями и дополнениями) «О противодействии коррупции», подпунктом «б» пункта 8 Указа Президента Российской Федерации от 22 декабря 2015 года №650 «О порядке сообщения лицам, замещающим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</w:t>
      </w:r>
      <w:proofErr w:type="gramEnd"/>
      <w:r w:rsidRPr="005373A6">
        <w:t xml:space="preserve"> может привести к конфликту интересов, и о внесении изменений в некоторые акты Президента Российской Федерации» а</w:t>
      </w:r>
      <w:r w:rsidR="001C060C">
        <w:t>дминистрация сельского поселения</w:t>
      </w:r>
      <w:r w:rsidRPr="005373A6">
        <w:t xml:space="preserve"> </w:t>
      </w:r>
      <w:r w:rsidR="001C060C">
        <w:t>«Поселок Дугна»</w:t>
      </w:r>
      <w:r w:rsidRPr="005373A6">
        <w:t xml:space="preserve"> </w:t>
      </w:r>
      <w:r w:rsidRPr="005373A6">
        <w:rPr>
          <w:b/>
        </w:rPr>
        <w:t>ПОСТАНОВЛЯЕТ:</w:t>
      </w:r>
    </w:p>
    <w:p w:rsidR="005373A6" w:rsidRPr="005373A6" w:rsidRDefault="005373A6" w:rsidP="005373A6">
      <w:pPr>
        <w:pStyle w:val="a3"/>
        <w:tabs>
          <w:tab w:val="left" w:pos="284"/>
        </w:tabs>
        <w:ind w:firstLine="0"/>
        <w:jc w:val="both"/>
      </w:pPr>
    </w:p>
    <w:p w:rsidR="005373A6" w:rsidRPr="005373A6" w:rsidRDefault="005373A6" w:rsidP="005373A6">
      <w:pPr>
        <w:pStyle w:val="a3"/>
        <w:numPr>
          <w:ilvl w:val="0"/>
          <w:numId w:val="1"/>
        </w:numPr>
        <w:tabs>
          <w:tab w:val="num" w:pos="0"/>
          <w:tab w:val="left" w:pos="284"/>
        </w:tabs>
        <w:ind w:left="0" w:firstLine="851"/>
        <w:jc w:val="both"/>
      </w:pPr>
      <w:r w:rsidRPr="005373A6">
        <w:t>Утвердить Положение о порядке сообщения муниципальными сл</w:t>
      </w:r>
      <w:r w:rsidR="001C060C">
        <w:t>ужащими администрации</w:t>
      </w:r>
      <w:r w:rsidRPr="005373A6">
        <w:t xml:space="preserve"> </w:t>
      </w:r>
      <w:r w:rsidR="001C060C">
        <w:t>сельского поселения</w:t>
      </w:r>
      <w:r w:rsidRPr="005373A6">
        <w:t xml:space="preserve"> </w:t>
      </w:r>
      <w:r w:rsidR="001C060C">
        <w:t>«Поселок Дугна»</w:t>
      </w:r>
      <w:r w:rsidRPr="005373A6"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(Приложение №1).</w:t>
      </w:r>
    </w:p>
    <w:p w:rsidR="005373A6" w:rsidRPr="005373A6" w:rsidRDefault="005373A6" w:rsidP="005373A6">
      <w:pPr>
        <w:pStyle w:val="a3"/>
        <w:numPr>
          <w:ilvl w:val="0"/>
          <w:numId w:val="1"/>
        </w:numPr>
        <w:tabs>
          <w:tab w:val="num" w:pos="0"/>
          <w:tab w:val="left" w:pos="284"/>
        </w:tabs>
        <w:ind w:left="0" w:firstLine="851"/>
        <w:jc w:val="both"/>
      </w:pPr>
      <w:r w:rsidRPr="005373A6">
        <w:t>Настоящее постановление вступает в силу со дн</w:t>
      </w:r>
      <w:r w:rsidR="00496A92">
        <w:t>я его официального обнародования на стенде в здании администрации и подлежит размещению на сайте администрации СП «Поселок Дугна»</w:t>
      </w:r>
      <w:r w:rsidRPr="005373A6">
        <w:t>.</w:t>
      </w:r>
    </w:p>
    <w:p w:rsidR="005373A6" w:rsidRPr="005373A6" w:rsidRDefault="005373A6" w:rsidP="005373A6">
      <w:pPr>
        <w:pStyle w:val="a3"/>
        <w:tabs>
          <w:tab w:val="left" w:pos="284"/>
        </w:tabs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jc w:val="both"/>
        <w:rPr>
          <w:b/>
        </w:rPr>
      </w:pPr>
      <w:r w:rsidRPr="005373A6">
        <w:rPr>
          <w:b/>
        </w:rPr>
        <w:t>Глава администрации</w:t>
      </w:r>
    </w:p>
    <w:p w:rsidR="005373A6" w:rsidRPr="005373A6" w:rsidRDefault="001C060C" w:rsidP="005373A6">
      <w:pPr>
        <w:pStyle w:val="a3"/>
        <w:tabs>
          <w:tab w:val="left" w:pos="284"/>
        </w:tabs>
        <w:jc w:val="both"/>
        <w:rPr>
          <w:b/>
        </w:rPr>
      </w:pPr>
      <w:r>
        <w:rPr>
          <w:b/>
        </w:rPr>
        <w:t>сельского поселения</w:t>
      </w:r>
    </w:p>
    <w:p w:rsidR="005373A6" w:rsidRPr="005373A6" w:rsidRDefault="001C060C" w:rsidP="005373A6">
      <w:pPr>
        <w:pStyle w:val="a3"/>
        <w:tabs>
          <w:tab w:val="left" w:pos="284"/>
        </w:tabs>
        <w:jc w:val="both"/>
        <w:rPr>
          <w:b/>
        </w:rPr>
      </w:pPr>
      <w:r>
        <w:rPr>
          <w:b/>
        </w:rPr>
        <w:t>«Поселок Дугна»</w:t>
      </w:r>
      <w:r w:rsidR="005373A6" w:rsidRPr="005373A6">
        <w:rPr>
          <w:b/>
        </w:rPr>
        <w:t xml:space="preserve">                                                 </w:t>
      </w:r>
      <w:r>
        <w:rPr>
          <w:b/>
        </w:rPr>
        <w:t xml:space="preserve">                    Л.И.Бохан</w:t>
      </w:r>
    </w:p>
    <w:p w:rsidR="005373A6" w:rsidRPr="005373A6" w:rsidRDefault="005373A6" w:rsidP="005373A6">
      <w:pPr>
        <w:pStyle w:val="a3"/>
        <w:tabs>
          <w:tab w:val="left" w:pos="284"/>
        </w:tabs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ind w:left="851" w:firstLine="0"/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ind w:left="851" w:firstLine="0"/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ind w:left="851" w:firstLine="0"/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ind w:left="851" w:firstLine="0"/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ind w:left="851"/>
        <w:jc w:val="right"/>
        <w:rPr>
          <w:sz w:val="22"/>
          <w:szCs w:val="22"/>
        </w:rPr>
      </w:pPr>
      <w:r w:rsidRPr="005373A6">
        <w:rPr>
          <w:sz w:val="22"/>
          <w:szCs w:val="22"/>
        </w:rPr>
        <w:t>Приложение №1</w:t>
      </w:r>
    </w:p>
    <w:p w:rsidR="005373A6" w:rsidRPr="005373A6" w:rsidRDefault="005373A6" w:rsidP="001C060C">
      <w:pPr>
        <w:pStyle w:val="a3"/>
        <w:tabs>
          <w:tab w:val="left" w:pos="284"/>
        </w:tabs>
        <w:ind w:left="851"/>
        <w:jc w:val="right"/>
        <w:rPr>
          <w:sz w:val="22"/>
          <w:szCs w:val="22"/>
        </w:rPr>
      </w:pPr>
      <w:r w:rsidRPr="005373A6">
        <w:rPr>
          <w:sz w:val="22"/>
          <w:szCs w:val="22"/>
        </w:rPr>
        <w:t xml:space="preserve">к постановлению администрации </w:t>
      </w:r>
    </w:p>
    <w:p w:rsidR="005373A6" w:rsidRPr="005373A6" w:rsidRDefault="001C060C" w:rsidP="005373A6">
      <w:pPr>
        <w:pStyle w:val="a3"/>
        <w:tabs>
          <w:tab w:val="left" w:pos="284"/>
        </w:tabs>
        <w:ind w:left="851"/>
        <w:jc w:val="right"/>
        <w:rPr>
          <w:sz w:val="22"/>
          <w:szCs w:val="22"/>
        </w:rPr>
      </w:pPr>
      <w:r>
        <w:rPr>
          <w:sz w:val="22"/>
          <w:szCs w:val="22"/>
        </w:rPr>
        <w:t>сельского поселения</w:t>
      </w:r>
      <w:r w:rsidR="005373A6" w:rsidRPr="005373A6">
        <w:rPr>
          <w:sz w:val="22"/>
          <w:szCs w:val="22"/>
        </w:rPr>
        <w:t xml:space="preserve"> </w:t>
      </w:r>
      <w:r>
        <w:rPr>
          <w:sz w:val="22"/>
          <w:szCs w:val="22"/>
        </w:rPr>
        <w:t>«Поселок Дугна»</w:t>
      </w:r>
      <w:r w:rsidR="005373A6" w:rsidRPr="005373A6">
        <w:rPr>
          <w:sz w:val="22"/>
          <w:szCs w:val="22"/>
        </w:rPr>
        <w:t xml:space="preserve"> </w:t>
      </w:r>
    </w:p>
    <w:p w:rsidR="005373A6" w:rsidRPr="005373A6" w:rsidRDefault="000C108E" w:rsidP="005373A6">
      <w:pPr>
        <w:pStyle w:val="a3"/>
        <w:tabs>
          <w:tab w:val="left" w:pos="284"/>
        </w:tabs>
        <w:ind w:left="851" w:firstLine="0"/>
        <w:jc w:val="right"/>
        <w:rPr>
          <w:sz w:val="22"/>
          <w:szCs w:val="22"/>
        </w:rPr>
      </w:pPr>
      <w:r>
        <w:rPr>
          <w:sz w:val="22"/>
          <w:szCs w:val="22"/>
        </w:rPr>
        <w:t>от «09» марта 2016года №15</w:t>
      </w:r>
    </w:p>
    <w:p w:rsidR="005373A6" w:rsidRPr="005373A6" w:rsidRDefault="005373A6" w:rsidP="005373A6">
      <w:pPr>
        <w:pStyle w:val="a3"/>
        <w:tabs>
          <w:tab w:val="left" w:pos="284"/>
        </w:tabs>
        <w:ind w:left="851" w:firstLine="0"/>
        <w:jc w:val="right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ind w:left="851" w:firstLine="0"/>
        <w:jc w:val="right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ind w:left="851" w:firstLine="0"/>
        <w:jc w:val="center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ind w:left="851" w:firstLine="0"/>
        <w:jc w:val="center"/>
        <w:rPr>
          <w:b/>
          <w:szCs w:val="26"/>
        </w:rPr>
      </w:pPr>
      <w:r w:rsidRPr="005373A6">
        <w:rPr>
          <w:b/>
          <w:szCs w:val="26"/>
        </w:rPr>
        <w:t xml:space="preserve">Положение </w:t>
      </w:r>
    </w:p>
    <w:p w:rsidR="005373A6" w:rsidRPr="005373A6" w:rsidRDefault="005373A6" w:rsidP="005373A6">
      <w:pPr>
        <w:pStyle w:val="a3"/>
        <w:tabs>
          <w:tab w:val="left" w:pos="284"/>
        </w:tabs>
        <w:ind w:left="851" w:firstLine="0"/>
        <w:jc w:val="center"/>
        <w:rPr>
          <w:b/>
          <w:szCs w:val="26"/>
        </w:rPr>
      </w:pPr>
      <w:r w:rsidRPr="005373A6">
        <w:rPr>
          <w:b/>
          <w:szCs w:val="26"/>
        </w:rPr>
        <w:t>о порядке сообщения муниципальными сл</w:t>
      </w:r>
      <w:r w:rsidR="001C060C">
        <w:rPr>
          <w:b/>
          <w:szCs w:val="26"/>
        </w:rPr>
        <w:t>ужащими администрации</w:t>
      </w:r>
      <w:r w:rsidRPr="005373A6">
        <w:rPr>
          <w:b/>
          <w:szCs w:val="26"/>
        </w:rPr>
        <w:t xml:space="preserve"> </w:t>
      </w:r>
      <w:r w:rsidR="001C060C">
        <w:rPr>
          <w:b/>
          <w:szCs w:val="26"/>
        </w:rPr>
        <w:t>сельского поселения</w:t>
      </w:r>
      <w:r w:rsidRPr="005373A6">
        <w:rPr>
          <w:b/>
          <w:szCs w:val="26"/>
        </w:rPr>
        <w:t xml:space="preserve"> </w:t>
      </w:r>
      <w:r w:rsidR="001C060C">
        <w:rPr>
          <w:b/>
          <w:szCs w:val="26"/>
        </w:rPr>
        <w:t>«Поселок Дугна»</w:t>
      </w:r>
      <w:r w:rsidRPr="005373A6">
        <w:rPr>
          <w:b/>
          <w:szCs w:val="26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5373A6" w:rsidRPr="005373A6" w:rsidRDefault="005373A6" w:rsidP="005373A6">
      <w:pPr>
        <w:pStyle w:val="a3"/>
        <w:tabs>
          <w:tab w:val="left" w:pos="284"/>
          <w:tab w:val="left" w:pos="567"/>
        </w:tabs>
        <w:jc w:val="both"/>
      </w:pPr>
    </w:p>
    <w:p w:rsidR="005373A6" w:rsidRPr="005373A6" w:rsidRDefault="005373A6" w:rsidP="005373A6">
      <w:pPr>
        <w:pStyle w:val="a3"/>
        <w:numPr>
          <w:ilvl w:val="0"/>
          <w:numId w:val="2"/>
        </w:numPr>
        <w:tabs>
          <w:tab w:val="left" w:pos="284"/>
        </w:tabs>
        <w:ind w:left="0" w:right="-2" w:firstLine="851"/>
        <w:jc w:val="both"/>
      </w:pPr>
      <w:r w:rsidRPr="005373A6">
        <w:t xml:space="preserve">Настоящее Положение определяет порядок сообщения муниципальными служащими </w:t>
      </w:r>
      <w:r w:rsidR="001C060C">
        <w:t>администрации</w:t>
      </w:r>
      <w:r w:rsidRPr="005373A6">
        <w:t xml:space="preserve"> </w:t>
      </w:r>
      <w:r w:rsidR="001C060C">
        <w:t>сельского поселения</w:t>
      </w:r>
      <w:r w:rsidRPr="005373A6">
        <w:t xml:space="preserve"> </w:t>
      </w:r>
      <w:r w:rsidR="001C060C">
        <w:t>«Поселок Дугна»</w:t>
      </w:r>
      <w:r w:rsidRPr="005373A6"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373A6" w:rsidRPr="005373A6" w:rsidRDefault="005373A6" w:rsidP="005373A6">
      <w:pPr>
        <w:pStyle w:val="a3"/>
        <w:numPr>
          <w:ilvl w:val="0"/>
          <w:numId w:val="2"/>
        </w:numPr>
        <w:tabs>
          <w:tab w:val="left" w:pos="284"/>
        </w:tabs>
        <w:ind w:left="0" w:right="-2" w:firstLine="851"/>
        <w:jc w:val="both"/>
      </w:pPr>
      <w:r w:rsidRPr="005373A6">
        <w:t xml:space="preserve">Муниципальные </w:t>
      </w:r>
      <w:r w:rsidR="001C060C">
        <w:t>служащие администрации</w:t>
      </w:r>
      <w:r w:rsidRPr="005373A6">
        <w:t xml:space="preserve"> </w:t>
      </w:r>
      <w:r w:rsidR="001C060C">
        <w:t>сельского поселения</w:t>
      </w:r>
      <w:r w:rsidRPr="005373A6">
        <w:t xml:space="preserve"> </w:t>
      </w:r>
      <w:r w:rsidR="001C060C">
        <w:t>«Поселок Дугна»</w:t>
      </w:r>
      <w:r w:rsidRPr="005373A6">
        <w:t xml:space="preserve"> обязаны в соответствии с законодательством Российской Федерации о противодействии коррупции </w:t>
      </w:r>
      <w:proofErr w:type="gramStart"/>
      <w:r w:rsidRPr="005373A6">
        <w:t>сообщать</w:t>
      </w:r>
      <w:proofErr w:type="gramEnd"/>
      <w:r w:rsidRPr="005373A6">
        <w:t xml:space="preserve"> о возникновении личной заинтересованности при исполнении должностных 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5373A6" w:rsidRPr="005373A6" w:rsidRDefault="005373A6" w:rsidP="005373A6">
      <w:pPr>
        <w:pStyle w:val="a3"/>
        <w:tabs>
          <w:tab w:val="left" w:pos="284"/>
        </w:tabs>
        <w:ind w:right="-2" w:firstLine="851"/>
        <w:jc w:val="both"/>
      </w:pPr>
      <w:r w:rsidRPr="005373A6"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уведомления).</w:t>
      </w:r>
    </w:p>
    <w:p w:rsidR="005373A6" w:rsidRPr="005373A6" w:rsidRDefault="005373A6" w:rsidP="00194C50">
      <w:pPr>
        <w:pStyle w:val="a3"/>
        <w:numPr>
          <w:ilvl w:val="0"/>
          <w:numId w:val="2"/>
        </w:numPr>
        <w:tabs>
          <w:tab w:val="left" w:pos="284"/>
        </w:tabs>
        <w:ind w:left="0" w:firstLine="851"/>
        <w:jc w:val="both"/>
      </w:pPr>
      <w:r w:rsidRPr="005373A6">
        <w:t>Муниципальные с</w:t>
      </w:r>
      <w:r w:rsidR="001C060C">
        <w:t>лужащие администрации</w:t>
      </w:r>
      <w:r w:rsidRPr="005373A6">
        <w:t xml:space="preserve"> </w:t>
      </w:r>
      <w:r w:rsidR="001C060C">
        <w:t>сельского поселения</w:t>
      </w:r>
      <w:r w:rsidRPr="005373A6">
        <w:t xml:space="preserve"> </w:t>
      </w:r>
      <w:r w:rsidR="001C060C">
        <w:t>«Поселок Дугна»</w:t>
      </w:r>
      <w:r w:rsidRPr="005373A6">
        <w:t xml:space="preserve"> направляют Главе администрации </w:t>
      </w:r>
      <w:r w:rsidR="001C060C">
        <w:t>сельского поселения</w:t>
      </w:r>
      <w:r w:rsidRPr="005373A6">
        <w:t xml:space="preserve"> </w:t>
      </w:r>
      <w:r w:rsidR="001C060C">
        <w:t>«Поселок Дугна»</w:t>
      </w:r>
      <w:r w:rsidRPr="005373A6">
        <w:t xml:space="preserve"> уведомление, составленное по форме согласно Приложению №1 к настоящему Положению.  </w:t>
      </w:r>
    </w:p>
    <w:p w:rsidR="005373A6" w:rsidRPr="005373A6" w:rsidRDefault="00194C50" w:rsidP="005373A6">
      <w:pPr>
        <w:pStyle w:val="a3"/>
        <w:tabs>
          <w:tab w:val="left" w:pos="284"/>
        </w:tabs>
        <w:ind w:firstLine="851"/>
        <w:jc w:val="both"/>
      </w:pPr>
      <w:r>
        <w:t xml:space="preserve">4. </w:t>
      </w:r>
      <w:proofErr w:type="gramStart"/>
      <w:r w:rsidR="005373A6" w:rsidRPr="005373A6">
        <w:t>В ходе предварительного расс</w:t>
      </w:r>
      <w:r>
        <w:t>мотрения уведомления Глава</w:t>
      </w:r>
      <w:r w:rsidR="001C060C">
        <w:t xml:space="preserve"> администрации</w:t>
      </w:r>
      <w:r w:rsidR="005373A6" w:rsidRPr="005373A6">
        <w:t xml:space="preserve"> </w:t>
      </w:r>
      <w:r w:rsidR="001C060C">
        <w:t>сельского поселения</w:t>
      </w:r>
      <w:r w:rsidR="005373A6" w:rsidRPr="005373A6">
        <w:t xml:space="preserve"> </w:t>
      </w:r>
      <w:r w:rsidR="001C060C">
        <w:t>«Поселок Дугна»</w:t>
      </w:r>
      <w:r w:rsidR="005373A6" w:rsidRPr="005373A6">
        <w:t xml:space="preserve"> имеет право получить в установленном порядке от муниципального служащего, направившего уведомление, пояснения по изложенным в нём обстоятельствам и направить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  <w:proofErr w:type="gramEnd"/>
    </w:p>
    <w:p w:rsidR="005373A6" w:rsidRPr="005373A6" w:rsidRDefault="00194C50" w:rsidP="00194C50">
      <w:pPr>
        <w:pStyle w:val="a3"/>
        <w:tabs>
          <w:tab w:val="left" w:pos="284"/>
          <w:tab w:val="left" w:pos="567"/>
        </w:tabs>
        <w:ind w:left="284" w:firstLine="0"/>
        <w:jc w:val="both"/>
      </w:pPr>
      <w:r>
        <w:t xml:space="preserve">      </w:t>
      </w:r>
      <w:r w:rsidR="00E44ED4">
        <w:t xml:space="preserve">  </w:t>
      </w:r>
      <w:r>
        <w:t xml:space="preserve">  5. </w:t>
      </w:r>
      <w:r w:rsidR="005373A6" w:rsidRPr="005373A6">
        <w:t xml:space="preserve">По результатам предварительного рассмотрения уведомлений, подготавливается мотивированное заключение на каждое из них. </w:t>
      </w: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</w:pPr>
      <w:proofErr w:type="gramStart"/>
      <w:r w:rsidRPr="005373A6">
        <w:t xml:space="preserve">Уведомления, заключения и другие материалы, полученные в ходе предварительного рассмотрения уведомлений, представляются Председателю комиссии по соблюдению требований к служебному поведению муниципальных служащих, замещающих должности муниципальной </w:t>
      </w:r>
      <w:r w:rsidR="001C060C">
        <w:t>службы в администрации</w:t>
      </w:r>
      <w:r w:rsidRPr="005373A6">
        <w:t xml:space="preserve"> </w:t>
      </w:r>
      <w:r w:rsidR="001C060C">
        <w:t>сельского поселения</w:t>
      </w:r>
      <w:r w:rsidRPr="005373A6">
        <w:t xml:space="preserve"> </w:t>
      </w:r>
      <w:r w:rsidR="001C060C">
        <w:t>«Поселок Дугна»</w:t>
      </w:r>
      <w:r w:rsidRPr="005373A6">
        <w:t xml:space="preserve"> и урегулированию конфликта интересов в течение семи рабочих дней со дня поступления уведомления Главе администрации </w:t>
      </w:r>
      <w:r w:rsidR="001C060C">
        <w:t>сельского поселения</w:t>
      </w:r>
      <w:r w:rsidRPr="005373A6">
        <w:t xml:space="preserve"> </w:t>
      </w:r>
      <w:r w:rsidR="001C060C">
        <w:t>«Поселок Дугна»</w:t>
      </w:r>
      <w:r w:rsidRPr="005373A6">
        <w:t>.</w:t>
      </w:r>
      <w:proofErr w:type="gramEnd"/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</w:pPr>
      <w:r w:rsidRPr="005373A6">
        <w:t xml:space="preserve">В случае направления запросов, уведомления, заключения и другие материалы представляются Председателю комиссии по соблюдению требований к служебному поведению муниципальных служащих, замещающих должности муниципальной </w:t>
      </w:r>
      <w:r w:rsidR="001C060C">
        <w:t>службы в администрации</w:t>
      </w:r>
      <w:r w:rsidRPr="005373A6">
        <w:t xml:space="preserve"> </w:t>
      </w:r>
      <w:r w:rsidR="001C060C">
        <w:t>сельского поселения</w:t>
      </w:r>
      <w:r w:rsidRPr="005373A6">
        <w:t xml:space="preserve"> </w:t>
      </w:r>
      <w:r w:rsidR="001C060C">
        <w:t>«Поселок Дугна»</w:t>
      </w:r>
      <w:r w:rsidRPr="005373A6">
        <w:t xml:space="preserve"> и урегулированию конфликта интересов в течение 45 дней со дня поступления </w:t>
      </w:r>
      <w:r w:rsidRPr="005373A6">
        <w:lastRenderedPageBreak/>
        <w:t xml:space="preserve">уведомлений Главе администрации </w:t>
      </w:r>
      <w:r w:rsidR="001C060C">
        <w:t>сельского поселения</w:t>
      </w:r>
      <w:r w:rsidRPr="005373A6">
        <w:t xml:space="preserve"> </w:t>
      </w:r>
      <w:r w:rsidR="001C060C">
        <w:t>«Поселок Дугна»</w:t>
      </w:r>
      <w:r w:rsidRPr="005373A6">
        <w:t>. Указанный срок может быть продлён, но не более чем на 30 дней.</w:t>
      </w:r>
    </w:p>
    <w:p w:rsidR="005373A6" w:rsidRPr="005373A6" w:rsidRDefault="00194C50" w:rsidP="00194C50">
      <w:pPr>
        <w:pStyle w:val="a3"/>
        <w:tabs>
          <w:tab w:val="left" w:pos="284"/>
        </w:tabs>
        <w:ind w:left="851" w:firstLine="0"/>
        <w:jc w:val="both"/>
      </w:pPr>
      <w:r>
        <w:t>6.</w:t>
      </w:r>
      <w:r w:rsidR="005373A6" w:rsidRPr="005373A6">
        <w:t>Комиссия по результатам рассмотрения уведомлений принимает одно из следующих решений:</w:t>
      </w: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</w:pPr>
      <w:r w:rsidRPr="005373A6"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</w:pPr>
      <w:r w:rsidRPr="005373A6"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</w:pPr>
      <w:r w:rsidRPr="005373A6">
        <w:t>в) признать, что при исполнении должностных обязанностей лицом, направившим уведомление, не соблюдались требования об урегулировании конфликта интересов.</w:t>
      </w:r>
    </w:p>
    <w:p w:rsidR="005373A6" w:rsidRPr="005373A6" w:rsidRDefault="00496A92" w:rsidP="00496A92">
      <w:pPr>
        <w:pStyle w:val="a3"/>
        <w:tabs>
          <w:tab w:val="left" w:pos="284"/>
        </w:tabs>
        <w:ind w:firstLine="0"/>
        <w:jc w:val="both"/>
      </w:pPr>
      <w:r>
        <w:t xml:space="preserve">               7. </w:t>
      </w:r>
      <w:r w:rsidR="005373A6" w:rsidRPr="005373A6">
        <w:t xml:space="preserve">В случае принятия решения, предусмотренного подпунктом «б» пункта 6 настоящего Положения, в соответствии с законодательством Российской Федерации, Комиссия рекомендует Главе администрации </w:t>
      </w:r>
      <w:r w:rsidR="001C060C">
        <w:t>сельского поселения</w:t>
      </w:r>
      <w:r w:rsidR="005373A6" w:rsidRPr="005373A6">
        <w:t xml:space="preserve"> </w:t>
      </w:r>
      <w:r w:rsidR="001C060C">
        <w:t>«Поселок Дугна»</w:t>
      </w:r>
      <w:r w:rsidR="005373A6" w:rsidRPr="005373A6">
        <w:t xml:space="preserve"> принять меры по регулированию конфликта интересов или по недопущению его возникновения.</w:t>
      </w:r>
    </w:p>
    <w:p w:rsidR="005373A6" w:rsidRPr="005373A6" w:rsidRDefault="00496A92" w:rsidP="00496A92">
      <w:pPr>
        <w:pStyle w:val="a3"/>
        <w:tabs>
          <w:tab w:val="left" w:pos="284"/>
        </w:tabs>
        <w:ind w:firstLine="0"/>
        <w:jc w:val="both"/>
        <w:rPr>
          <w:color w:val="FF0000"/>
        </w:rPr>
      </w:pPr>
      <w:r>
        <w:t xml:space="preserve">              8.</w:t>
      </w:r>
      <w:r w:rsidR="005373A6" w:rsidRPr="005373A6">
        <w:t xml:space="preserve">В случае принятия решения, предусмотренного подпунктом «в» пункта 6 настоящего Положения, в соответствии с законодательством Российской Федерации Комиссия рекомендует Главе администрации </w:t>
      </w:r>
      <w:r w:rsidR="001C060C">
        <w:t>сельского поселения</w:t>
      </w:r>
      <w:r w:rsidR="005373A6" w:rsidRPr="005373A6">
        <w:t xml:space="preserve"> </w:t>
      </w:r>
      <w:r w:rsidR="001C060C">
        <w:t>«Поселок Дугна»</w:t>
      </w:r>
      <w:r w:rsidR="005373A6" w:rsidRPr="005373A6">
        <w:t xml:space="preserve"> применить к муниципальному служащему меру ответственности. </w:t>
      </w:r>
    </w:p>
    <w:p w:rsidR="005373A6" w:rsidRPr="005373A6" w:rsidRDefault="005373A6" w:rsidP="00496A92">
      <w:pPr>
        <w:pStyle w:val="a3"/>
        <w:tabs>
          <w:tab w:val="left" w:pos="284"/>
        </w:tabs>
        <w:ind w:firstLine="0"/>
        <w:jc w:val="both"/>
        <w:rPr>
          <w:color w:val="FF0000"/>
        </w:rPr>
      </w:pP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1C060C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1C060C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1C060C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1C060C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1C060C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1C060C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1C060C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1C060C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1C060C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1C060C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1C060C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1C060C" w:rsidRPr="005373A6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496A92" w:rsidRDefault="00496A92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496A92" w:rsidRDefault="00496A92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496A92" w:rsidRDefault="00496A92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496A92" w:rsidRDefault="00496A92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496A92" w:rsidRDefault="00496A92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496A92" w:rsidRDefault="00496A92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496A92" w:rsidRPr="005373A6" w:rsidRDefault="00496A92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  <w:r w:rsidRPr="005373A6">
        <w:rPr>
          <w:sz w:val="22"/>
          <w:szCs w:val="22"/>
        </w:rPr>
        <w:t>Приложение №1</w:t>
      </w:r>
    </w:p>
    <w:p w:rsidR="005373A6" w:rsidRP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  <w:proofErr w:type="gramStart"/>
      <w:r w:rsidRPr="005373A6">
        <w:rPr>
          <w:sz w:val="22"/>
          <w:szCs w:val="22"/>
        </w:rPr>
        <w:t>к</w:t>
      </w:r>
      <w:proofErr w:type="gramEnd"/>
      <w:r w:rsidRPr="005373A6">
        <w:rPr>
          <w:sz w:val="22"/>
          <w:szCs w:val="22"/>
        </w:rPr>
        <w:t xml:space="preserve"> Положение о порядке сообщения муниципальными служащими </w:t>
      </w:r>
    </w:p>
    <w:p w:rsidR="005373A6" w:rsidRPr="005373A6" w:rsidRDefault="001C060C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  <w:r>
        <w:rPr>
          <w:sz w:val="22"/>
          <w:szCs w:val="22"/>
        </w:rPr>
        <w:t>администрации</w:t>
      </w:r>
      <w:r w:rsidR="005373A6" w:rsidRPr="005373A6">
        <w:rPr>
          <w:sz w:val="22"/>
          <w:szCs w:val="22"/>
        </w:rPr>
        <w:t xml:space="preserve"> </w:t>
      </w:r>
      <w:r>
        <w:rPr>
          <w:sz w:val="22"/>
          <w:szCs w:val="22"/>
        </w:rPr>
        <w:t>сельского поселения</w:t>
      </w:r>
      <w:r w:rsidR="005373A6" w:rsidRPr="005373A6">
        <w:rPr>
          <w:sz w:val="22"/>
          <w:szCs w:val="22"/>
        </w:rPr>
        <w:t xml:space="preserve"> </w:t>
      </w:r>
      <w:r>
        <w:rPr>
          <w:sz w:val="22"/>
          <w:szCs w:val="22"/>
        </w:rPr>
        <w:t>«Поселок Дугна»</w:t>
      </w:r>
      <w:r w:rsidR="005373A6" w:rsidRPr="005373A6">
        <w:rPr>
          <w:sz w:val="22"/>
          <w:szCs w:val="22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5373A6" w:rsidRP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jc w:val="right"/>
        <w:rPr>
          <w:sz w:val="22"/>
          <w:szCs w:val="22"/>
        </w:rPr>
      </w:pPr>
    </w:p>
    <w:tbl>
      <w:tblPr>
        <w:tblW w:w="10031" w:type="dxa"/>
        <w:tblLook w:val="04A0"/>
      </w:tblPr>
      <w:tblGrid>
        <w:gridCol w:w="4786"/>
        <w:gridCol w:w="5245"/>
      </w:tblGrid>
      <w:tr w:rsidR="005373A6" w:rsidRPr="005373A6" w:rsidTr="005373A6">
        <w:trPr>
          <w:trHeight w:val="395"/>
        </w:trPr>
        <w:tc>
          <w:tcPr>
            <w:tcW w:w="4786" w:type="dxa"/>
          </w:tcPr>
          <w:p w:rsidR="005373A6" w:rsidRPr="005373A6" w:rsidRDefault="005373A6" w:rsidP="005373A6">
            <w:pPr>
              <w:pStyle w:val="a3"/>
              <w:pBdr>
                <w:bottom w:val="single" w:sz="12" w:space="1" w:color="auto"/>
              </w:pBdr>
              <w:tabs>
                <w:tab w:val="left" w:pos="284"/>
              </w:tabs>
              <w:ind w:firstLine="0"/>
            </w:pPr>
          </w:p>
          <w:p w:rsidR="005373A6" w:rsidRPr="005373A6" w:rsidRDefault="005373A6" w:rsidP="005373A6">
            <w:pPr>
              <w:pStyle w:val="a3"/>
              <w:pBdr>
                <w:bottom w:val="single" w:sz="12" w:space="1" w:color="auto"/>
              </w:pBdr>
              <w:tabs>
                <w:tab w:val="left" w:pos="284"/>
              </w:tabs>
              <w:ind w:firstLine="0"/>
            </w:pPr>
          </w:p>
          <w:p w:rsidR="005373A6" w:rsidRPr="005373A6" w:rsidRDefault="005373A6" w:rsidP="005373A6">
            <w:pPr>
              <w:pStyle w:val="a3"/>
              <w:tabs>
                <w:tab w:val="left" w:pos="284"/>
              </w:tabs>
              <w:ind w:firstLine="0"/>
              <w:jc w:val="center"/>
              <w:rPr>
                <w:b/>
                <w:i/>
                <w:sz w:val="20"/>
              </w:rPr>
            </w:pPr>
            <w:proofErr w:type="spellStart"/>
            <w:r w:rsidRPr="005373A6">
              <w:rPr>
                <w:i/>
                <w:sz w:val="20"/>
              </w:rPr>
              <w:t>ометка</w:t>
            </w:r>
            <w:proofErr w:type="spellEnd"/>
            <w:r w:rsidRPr="005373A6">
              <w:rPr>
                <w:i/>
                <w:sz w:val="20"/>
              </w:rPr>
              <w:t xml:space="preserve"> об ознакомлении</w:t>
            </w:r>
          </w:p>
        </w:tc>
        <w:tc>
          <w:tcPr>
            <w:tcW w:w="5245" w:type="dxa"/>
            <w:hideMark/>
          </w:tcPr>
          <w:p w:rsidR="005373A6" w:rsidRPr="005373A6" w:rsidRDefault="005373A6" w:rsidP="005373A6">
            <w:pPr>
              <w:pStyle w:val="a3"/>
              <w:tabs>
                <w:tab w:val="left" w:pos="284"/>
              </w:tabs>
              <w:ind w:firstLine="459"/>
              <w:rPr>
                <w:sz w:val="20"/>
              </w:rPr>
            </w:pPr>
            <w:r w:rsidRPr="005373A6">
              <w:rPr>
                <w:sz w:val="20"/>
              </w:rPr>
              <w:t xml:space="preserve">Главе администрации </w:t>
            </w:r>
          </w:p>
          <w:p w:rsidR="005373A6" w:rsidRPr="005373A6" w:rsidRDefault="001C060C" w:rsidP="005373A6">
            <w:pPr>
              <w:pStyle w:val="a3"/>
              <w:tabs>
                <w:tab w:val="left" w:pos="284"/>
              </w:tabs>
              <w:ind w:firstLine="459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  <w:r w:rsidR="005373A6" w:rsidRPr="005373A6">
              <w:rPr>
                <w:sz w:val="20"/>
              </w:rPr>
              <w:t xml:space="preserve"> </w:t>
            </w:r>
            <w:r>
              <w:rPr>
                <w:sz w:val="20"/>
              </w:rPr>
              <w:t>«Поселок Дугна»</w:t>
            </w:r>
          </w:p>
          <w:p w:rsidR="005373A6" w:rsidRPr="005373A6" w:rsidRDefault="005373A6" w:rsidP="005373A6">
            <w:pPr>
              <w:pStyle w:val="a3"/>
              <w:tabs>
                <w:tab w:val="left" w:pos="284"/>
              </w:tabs>
              <w:ind w:firstLine="459"/>
              <w:rPr>
                <w:sz w:val="20"/>
              </w:rPr>
            </w:pPr>
            <w:r w:rsidRPr="005373A6">
              <w:rPr>
                <w:sz w:val="20"/>
              </w:rPr>
              <w:t>от______________________________________</w:t>
            </w:r>
          </w:p>
          <w:p w:rsidR="005373A6" w:rsidRPr="005373A6" w:rsidRDefault="005373A6" w:rsidP="005373A6">
            <w:pPr>
              <w:pStyle w:val="a3"/>
              <w:tabs>
                <w:tab w:val="left" w:pos="284"/>
              </w:tabs>
              <w:ind w:firstLine="459"/>
              <w:jc w:val="center"/>
              <w:rPr>
                <w:i/>
                <w:sz w:val="20"/>
              </w:rPr>
            </w:pPr>
            <w:r w:rsidRPr="005373A6">
              <w:rPr>
                <w:i/>
                <w:sz w:val="20"/>
              </w:rPr>
              <w:t>(Ф.И.О., замещаемая должность)</w:t>
            </w:r>
          </w:p>
        </w:tc>
      </w:tr>
    </w:tbl>
    <w:p w:rsidR="005373A6" w:rsidRPr="005373A6" w:rsidRDefault="005373A6" w:rsidP="005373A6">
      <w:pPr>
        <w:pStyle w:val="a3"/>
        <w:tabs>
          <w:tab w:val="left" w:pos="284"/>
        </w:tabs>
      </w:pPr>
    </w:p>
    <w:p w:rsidR="005373A6" w:rsidRPr="005373A6" w:rsidRDefault="005373A6" w:rsidP="005373A6">
      <w:pPr>
        <w:pStyle w:val="a3"/>
        <w:tabs>
          <w:tab w:val="left" w:pos="284"/>
        </w:tabs>
        <w:jc w:val="center"/>
        <w:rPr>
          <w:b/>
        </w:rPr>
      </w:pPr>
    </w:p>
    <w:p w:rsidR="005373A6" w:rsidRPr="005373A6" w:rsidRDefault="005373A6" w:rsidP="005373A6">
      <w:pPr>
        <w:pStyle w:val="a3"/>
        <w:tabs>
          <w:tab w:val="left" w:pos="284"/>
        </w:tabs>
        <w:jc w:val="center"/>
        <w:rPr>
          <w:b/>
        </w:rPr>
      </w:pPr>
      <w:r w:rsidRPr="005373A6">
        <w:rPr>
          <w:b/>
        </w:rPr>
        <w:t xml:space="preserve">Уведомление </w:t>
      </w:r>
    </w:p>
    <w:p w:rsidR="005373A6" w:rsidRPr="005373A6" w:rsidRDefault="005373A6" w:rsidP="005373A6">
      <w:pPr>
        <w:pStyle w:val="a3"/>
        <w:tabs>
          <w:tab w:val="left" w:pos="284"/>
        </w:tabs>
        <w:jc w:val="center"/>
        <w:rPr>
          <w:b/>
        </w:rPr>
      </w:pPr>
      <w:r w:rsidRPr="005373A6">
        <w:rPr>
          <w:b/>
        </w:rPr>
        <w:t xml:space="preserve">о возникновении личной заинтересованности </w:t>
      </w:r>
    </w:p>
    <w:p w:rsidR="005373A6" w:rsidRPr="005373A6" w:rsidRDefault="005373A6" w:rsidP="005373A6">
      <w:pPr>
        <w:pStyle w:val="a3"/>
        <w:tabs>
          <w:tab w:val="left" w:pos="284"/>
        </w:tabs>
        <w:jc w:val="center"/>
        <w:rPr>
          <w:b/>
        </w:rPr>
      </w:pPr>
      <w:r w:rsidRPr="005373A6">
        <w:rPr>
          <w:b/>
        </w:rPr>
        <w:t xml:space="preserve">при исполнении должностных обязанностей, </w:t>
      </w:r>
      <w:proofErr w:type="gramStart"/>
      <w:r w:rsidRPr="005373A6">
        <w:rPr>
          <w:b/>
        </w:rPr>
        <w:t>которая</w:t>
      </w:r>
      <w:proofErr w:type="gramEnd"/>
      <w:r w:rsidRPr="005373A6">
        <w:rPr>
          <w:b/>
        </w:rPr>
        <w:t xml:space="preserve"> приводит или может привести к конфликту интересов</w:t>
      </w:r>
    </w:p>
    <w:p w:rsidR="005373A6" w:rsidRPr="005373A6" w:rsidRDefault="005373A6" w:rsidP="005373A6">
      <w:pPr>
        <w:pStyle w:val="a3"/>
        <w:tabs>
          <w:tab w:val="left" w:pos="284"/>
        </w:tabs>
        <w:jc w:val="center"/>
        <w:rPr>
          <w:sz w:val="22"/>
          <w:szCs w:val="22"/>
        </w:rPr>
      </w:pP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  <w:rPr>
          <w:szCs w:val="26"/>
        </w:rPr>
      </w:pPr>
      <w:r w:rsidRPr="005373A6">
        <w:rPr>
          <w:szCs w:val="26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5373A6">
        <w:rPr>
          <w:szCs w:val="26"/>
        </w:rPr>
        <w:t>нужное</w:t>
      </w:r>
      <w:proofErr w:type="gramEnd"/>
      <w:r w:rsidRPr="005373A6">
        <w:rPr>
          <w:szCs w:val="26"/>
        </w:rPr>
        <w:t xml:space="preserve"> подчеркнуть).</w:t>
      </w: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  <w:rPr>
          <w:szCs w:val="26"/>
        </w:rPr>
      </w:pPr>
      <w:r w:rsidRPr="005373A6">
        <w:rPr>
          <w:szCs w:val="26"/>
        </w:rPr>
        <w:t>Обстоятельства, являющиеся основанием возникновения личной заинтересованности:__________________________________________________________</w:t>
      </w:r>
    </w:p>
    <w:p w:rsidR="005373A6" w:rsidRPr="005373A6" w:rsidRDefault="005373A6" w:rsidP="005373A6">
      <w:pPr>
        <w:pStyle w:val="a3"/>
        <w:tabs>
          <w:tab w:val="left" w:pos="284"/>
        </w:tabs>
        <w:ind w:firstLine="0"/>
        <w:jc w:val="both"/>
        <w:rPr>
          <w:szCs w:val="26"/>
        </w:rPr>
      </w:pPr>
      <w:r w:rsidRPr="005373A6">
        <w:rPr>
          <w:szCs w:val="26"/>
        </w:rPr>
        <w:t>____________________________________________________________________</w:t>
      </w: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</w:pPr>
      <w:r w:rsidRPr="005373A6">
        <w:t xml:space="preserve">Должностные обязанности, на исполнение которых влияет или может </w:t>
      </w:r>
    </w:p>
    <w:p w:rsidR="005373A6" w:rsidRPr="005373A6" w:rsidRDefault="005373A6" w:rsidP="005373A6">
      <w:pPr>
        <w:pStyle w:val="a3"/>
        <w:tabs>
          <w:tab w:val="left" w:pos="284"/>
        </w:tabs>
        <w:ind w:firstLine="0"/>
        <w:jc w:val="both"/>
      </w:pPr>
      <w:r w:rsidRPr="005373A6">
        <w:t>влиять личная заинтересованность:_______________________________________</w:t>
      </w:r>
    </w:p>
    <w:p w:rsidR="005373A6" w:rsidRPr="005373A6" w:rsidRDefault="005373A6" w:rsidP="005373A6">
      <w:pPr>
        <w:pStyle w:val="a3"/>
        <w:tabs>
          <w:tab w:val="left" w:pos="284"/>
        </w:tabs>
        <w:ind w:firstLine="0"/>
        <w:jc w:val="both"/>
      </w:pPr>
      <w:r w:rsidRPr="005373A6">
        <w:t>____________________________________________________________________</w:t>
      </w:r>
    </w:p>
    <w:p w:rsidR="005373A6" w:rsidRPr="005373A6" w:rsidRDefault="005373A6" w:rsidP="005373A6">
      <w:pPr>
        <w:pStyle w:val="a3"/>
        <w:tabs>
          <w:tab w:val="left" w:pos="284"/>
        </w:tabs>
        <w:ind w:firstLine="0"/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</w:pPr>
      <w:r w:rsidRPr="005373A6">
        <w:t>Предлагаемые меры по предотвращению или урегулированию конфликта интересов:___________________________________________________________</w:t>
      </w:r>
    </w:p>
    <w:p w:rsidR="005373A6" w:rsidRPr="005373A6" w:rsidRDefault="005373A6" w:rsidP="005373A6">
      <w:pPr>
        <w:pStyle w:val="a3"/>
        <w:tabs>
          <w:tab w:val="left" w:pos="284"/>
        </w:tabs>
        <w:ind w:firstLine="0"/>
        <w:jc w:val="both"/>
      </w:pPr>
      <w:r w:rsidRPr="005373A6">
        <w:t>____________________________________________________________________</w:t>
      </w:r>
    </w:p>
    <w:p w:rsidR="005373A6" w:rsidRPr="005373A6" w:rsidRDefault="005373A6" w:rsidP="005373A6">
      <w:pPr>
        <w:pStyle w:val="a3"/>
        <w:tabs>
          <w:tab w:val="left" w:pos="284"/>
        </w:tabs>
        <w:jc w:val="both"/>
      </w:pPr>
    </w:p>
    <w:p w:rsidR="005373A6" w:rsidRPr="005373A6" w:rsidRDefault="005373A6" w:rsidP="005373A6">
      <w:pPr>
        <w:pStyle w:val="a3"/>
        <w:tabs>
          <w:tab w:val="left" w:pos="284"/>
        </w:tabs>
        <w:ind w:firstLine="851"/>
        <w:jc w:val="both"/>
      </w:pPr>
      <w:r w:rsidRPr="005373A6">
        <w:t xml:space="preserve">Намереваюсь (не намереваюсь) лично присутствовать на заседании Комиссии по соблюдению требований к служебному поведению муниципальных служащих, замещающих должности муниципальной </w:t>
      </w:r>
      <w:r w:rsidR="000C108E">
        <w:t>службы в администрации</w:t>
      </w:r>
      <w:r w:rsidRPr="005373A6">
        <w:t xml:space="preserve"> </w:t>
      </w:r>
      <w:r w:rsidR="001C060C">
        <w:t>сельского поселения</w:t>
      </w:r>
      <w:r w:rsidRPr="005373A6">
        <w:t xml:space="preserve"> </w:t>
      </w:r>
      <w:r w:rsidR="001C060C">
        <w:t>«Поселок Дугна»</w:t>
      </w:r>
      <w:r w:rsidRPr="005373A6">
        <w:t xml:space="preserve"> и урегулированию конфликта интересов при рассмотрении настоящего уведомления (</w:t>
      </w:r>
      <w:proofErr w:type="gramStart"/>
      <w:r w:rsidRPr="005373A6">
        <w:t>нужное</w:t>
      </w:r>
      <w:proofErr w:type="gramEnd"/>
      <w:r w:rsidRPr="005373A6">
        <w:t xml:space="preserve"> подчеркнуть).</w:t>
      </w:r>
    </w:p>
    <w:p w:rsidR="005373A6" w:rsidRPr="005373A6" w:rsidRDefault="005373A6" w:rsidP="005373A6">
      <w:pPr>
        <w:spacing w:after="0" w:line="240" w:lineRule="auto"/>
        <w:ind w:firstLine="851"/>
        <w:rPr>
          <w:rFonts w:ascii="Times New Roman" w:hAnsi="Times New Roman" w:cs="Times New Roman"/>
          <w:b/>
          <w:sz w:val="26"/>
        </w:rPr>
      </w:pPr>
    </w:p>
    <w:p w:rsidR="005373A6" w:rsidRPr="005373A6" w:rsidRDefault="005373A6" w:rsidP="005373A6">
      <w:pPr>
        <w:spacing w:after="0" w:line="240" w:lineRule="auto"/>
        <w:ind w:firstLine="851"/>
        <w:rPr>
          <w:rFonts w:ascii="Times New Roman" w:hAnsi="Times New Roman" w:cs="Times New Roman"/>
          <w:b/>
          <w:sz w:val="26"/>
        </w:rPr>
      </w:pPr>
      <w:r w:rsidRPr="005373A6">
        <w:rPr>
          <w:rFonts w:ascii="Times New Roman" w:hAnsi="Times New Roman" w:cs="Times New Roman"/>
          <w:b/>
          <w:sz w:val="26"/>
        </w:rPr>
        <w:t>_______________________                                               ______________</w:t>
      </w:r>
    </w:p>
    <w:p w:rsidR="005373A6" w:rsidRPr="005373A6" w:rsidRDefault="005373A6" w:rsidP="005373A6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5373A6">
        <w:rPr>
          <w:rFonts w:ascii="Times New Roman" w:hAnsi="Times New Roman" w:cs="Times New Roman"/>
        </w:rPr>
        <w:t>(дата заполнения уведомления)                                                               (подпись)</w:t>
      </w:r>
    </w:p>
    <w:tbl>
      <w:tblPr>
        <w:tblW w:w="0" w:type="auto"/>
        <w:tblLook w:val="01E0"/>
      </w:tblPr>
      <w:tblGrid>
        <w:gridCol w:w="3137"/>
        <w:gridCol w:w="1898"/>
      </w:tblGrid>
      <w:tr w:rsidR="005373A6" w:rsidRPr="005373A6" w:rsidTr="005373A6">
        <w:trPr>
          <w:trHeight w:val="166"/>
        </w:trPr>
        <w:tc>
          <w:tcPr>
            <w:tcW w:w="3137" w:type="dxa"/>
          </w:tcPr>
          <w:p w:rsidR="005373A6" w:rsidRPr="005373A6" w:rsidRDefault="005373A6" w:rsidP="005373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</w:tcPr>
          <w:p w:rsidR="005373A6" w:rsidRPr="005373A6" w:rsidRDefault="005373A6" w:rsidP="005373A6">
            <w:pPr>
              <w:spacing w:after="0" w:line="240" w:lineRule="auto"/>
              <w:ind w:right="-143"/>
              <w:rPr>
                <w:rFonts w:ascii="Times New Roman" w:hAnsi="Times New Roman" w:cs="Times New Roman"/>
              </w:rPr>
            </w:pPr>
          </w:p>
        </w:tc>
      </w:tr>
    </w:tbl>
    <w:p w:rsidR="005373A6" w:rsidRPr="005373A6" w:rsidRDefault="005373A6" w:rsidP="005373A6">
      <w:pPr>
        <w:spacing w:after="0" w:line="240" w:lineRule="auto"/>
        <w:rPr>
          <w:rFonts w:ascii="Times New Roman" w:hAnsi="Times New Roman" w:cs="Times New Roman"/>
        </w:rPr>
        <w:sectPr w:rsidR="005373A6" w:rsidRPr="005373A6">
          <w:pgSz w:w="11906" w:h="16838"/>
          <w:pgMar w:top="426" w:right="851" w:bottom="568" w:left="1701" w:header="720" w:footer="720" w:gutter="0"/>
          <w:cols w:space="720"/>
        </w:sectPr>
      </w:pPr>
    </w:p>
    <w:p w:rsidR="00C65C94" w:rsidRDefault="00C65C94" w:rsidP="005373A6">
      <w:pPr>
        <w:spacing w:after="0"/>
      </w:pPr>
    </w:p>
    <w:sectPr w:rsidR="00C65C94" w:rsidSect="00A50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22E88"/>
    <w:multiLevelType w:val="hybridMultilevel"/>
    <w:tmpl w:val="3D64948A"/>
    <w:lvl w:ilvl="0" w:tplc="F66C293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7D006D"/>
    <w:multiLevelType w:val="hybridMultilevel"/>
    <w:tmpl w:val="0D247050"/>
    <w:lvl w:ilvl="0" w:tplc="F7644204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F300EDA"/>
    <w:multiLevelType w:val="hybridMultilevel"/>
    <w:tmpl w:val="5984A70A"/>
    <w:lvl w:ilvl="0" w:tplc="58A89C0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5FC2932"/>
    <w:multiLevelType w:val="hybridMultilevel"/>
    <w:tmpl w:val="0F86E716"/>
    <w:lvl w:ilvl="0" w:tplc="E8A80AB8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73A6"/>
    <w:rsid w:val="000824B5"/>
    <w:rsid w:val="000C108E"/>
    <w:rsid w:val="00194C50"/>
    <w:rsid w:val="001C060C"/>
    <w:rsid w:val="00496A92"/>
    <w:rsid w:val="005070C7"/>
    <w:rsid w:val="005373A6"/>
    <w:rsid w:val="00A508BD"/>
    <w:rsid w:val="00C65C94"/>
    <w:rsid w:val="00E44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373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5373A6"/>
    <w:rPr>
      <w:rFonts w:ascii="Times New Roman" w:eastAsia="Times New Roman" w:hAnsi="Times New Roman" w:cs="Times New Roman"/>
      <w:sz w:val="26"/>
      <w:szCs w:val="20"/>
    </w:rPr>
  </w:style>
  <w:style w:type="paragraph" w:customStyle="1" w:styleId="BodyText21">
    <w:name w:val="Body Text 21"/>
    <w:basedOn w:val="a"/>
    <w:rsid w:val="005373A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37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3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3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2016-03-11T06:20:00Z</dcterms:created>
  <dcterms:modified xsi:type="dcterms:W3CDTF">2016-03-14T08:27:00Z</dcterms:modified>
</cp:coreProperties>
</file>