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4DE" w:rsidRDefault="00B974DE" w:rsidP="00B974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230E">
        <w:rPr>
          <w:rFonts w:eastAsiaTheme="minorHAnsi"/>
          <w:lang w:eastAsia="en-US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4" o:title=""/>
          </v:shape>
          <o:OLEObject Type="Embed" ProgID="PBrush" ShapeID="_x0000_i1025" DrawAspect="Content" ObjectID="_1507636012" r:id="rId5"/>
        </w:object>
      </w:r>
    </w:p>
    <w:p w:rsidR="00B974DE" w:rsidRDefault="0015352D" w:rsidP="00B974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B974DE" w:rsidRDefault="00B974DE" w:rsidP="00B974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 w:rsidR="0015352D">
        <w:rPr>
          <w:rFonts w:ascii="Times New Roman" w:hAnsi="Times New Roman" w:cs="Times New Roman"/>
          <w:b/>
          <w:sz w:val="28"/>
          <w:szCs w:val="28"/>
        </w:rPr>
        <w:t>«Поселок Дугна»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974DE" w:rsidRDefault="00B974DE" w:rsidP="00B974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Ферзиковского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15352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Калужской области </w:t>
      </w:r>
    </w:p>
    <w:p w:rsidR="00B974DE" w:rsidRDefault="00B974DE" w:rsidP="00B974D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974DE" w:rsidRDefault="00B974DE" w:rsidP="00B974D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974DE" w:rsidTr="00B974DE">
        <w:tc>
          <w:tcPr>
            <w:tcW w:w="4785" w:type="dxa"/>
            <w:hideMark/>
          </w:tcPr>
          <w:p w:rsidR="00B974DE" w:rsidRDefault="00B974D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 26 октября 2015 года</w:t>
            </w:r>
          </w:p>
        </w:tc>
        <w:tc>
          <w:tcPr>
            <w:tcW w:w="4786" w:type="dxa"/>
            <w:hideMark/>
          </w:tcPr>
          <w:p w:rsidR="00B974DE" w:rsidRDefault="00B974D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№</w:t>
            </w:r>
            <w:r w:rsidR="000B411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</w:tc>
      </w:tr>
    </w:tbl>
    <w:p w:rsidR="00B974DE" w:rsidRDefault="0015352D" w:rsidP="00B974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>п. Дугна</w:t>
      </w:r>
    </w:p>
    <w:p w:rsidR="00B974DE" w:rsidRDefault="00B974DE" w:rsidP="00B974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B974DE" w:rsidTr="00B974DE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974DE" w:rsidRDefault="00B974D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 или государственная собственность на который не разграничена, в постоянное (бессрочное) пользование»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B974DE" w:rsidRDefault="00B97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B974DE" w:rsidRDefault="00B974DE" w:rsidP="00B974D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 соответствии с Федеральным законом от 27.07.2010 № 210-ФЗ «Об организации предоставления государственных и муниципальных услуг», постановлением Правительства Российской Федерации от 16.05.2011 № 373 «О порядке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услуг», в целях повышения качества исполнения и доступности оформления прав на земельные участки физическим и юридиче</w:t>
      </w:r>
      <w:r w:rsidR="0015352D">
        <w:rPr>
          <w:rFonts w:ascii="Times New Roman" w:hAnsi="Times New Roman" w:cs="Times New Roman"/>
          <w:sz w:val="26"/>
          <w:szCs w:val="26"/>
        </w:rPr>
        <w:t>ским лицам администрация</w:t>
      </w:r>
      <w:r>
        <w:rPr>
          <w:rFonts w:ascii="Times New Roman" w:hAnsi="Times New Roman" w:cs="Times New Roman"/>
          <w:sz w:val="26"/>
          <w:szCs w:val="26"/>
        </w:rPr>
        <w:t xml:space="preserve"> с</w:t>
      </w:r>
      <w:r w:rsidR="0015352D">
        <w:rPr>
          <w:rFonts w:ascii="Times New Roman" w:hAnsi="Times New Roman" w:cs="Times New Roman"/>
          <w:sz w:val="26"/>
          <w:szCs w:val="26"/>
        </w:rPr>
        <w:t>ельского поселения «Поселок Дугна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b/>
          <w:sz w:val="26"/>
          <w:szCs w:val="26"/>
        </w:rPr>
        <w:t>ПОСТАНОВЛЯЕТ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proofErr w:type="gramEnd"/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B974DE" w:rsidRDefault="00B974DE" w:rsidP="00B974D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Утвердить административный регламент предоставления муниципальной услуги «Предоставление земельного участка, находящегося в муниципальной собственности или государственная собственность на который не разграничена, в постоянное (бессрочное) пользование», согласно приложению.</w:t>
      </w:r>
    </w:p>
    <w:p w:rsidR="00B974DE" w:rsidRDefault="00B974DE" w:rsidP="00B974D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6"/>
          <w:szCs w:val="26"/>
        </w:rPr>
        <w:t>Настоящее постановление распространяется на правоотношения, возникшие с 01.03.2015 года, и подлежит размещению на оф</w:t>
      </w:r>
      <w:r w:rsidR="0015352D">
        <w:rPr>
          <w:rFonts w:ascii="Times New Roman" w:hAnsi="Times New Roman" w:cs="Times New Roman"/>
          <w:sz w:val="26"/>
          <w:szCs w:val="26"/>
        </w:rPr>
        <w:t>ициальном сайте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15352D">
        <w:rPr>
          <w:rFonts w:ascii="Times New Roman" w:hAnsi="Times New Roman" w:cs="Times New Roman"/>
          <w:sz w:val="26"/>
          <w:szCs w:val="26"/>
        </w:rPr>
        <w:t>«Поселок Дугна»</w:t>
      </w:r>
      <w:r>
        <w:rPr>
          <w:rFonts w:ascii="Times New Roman" w:hAnsi="Times New Roman" w:cs="Times New Roman"/>
          <w:sz w:val="26"/>
          <w:szCs w:val="26"/>
        </w:rPr>
        <w:t xml:space="preserve"> в информационно-телекоммуникационной сети «Интернет».</w:t>
      </w:r>
    </w:p>
    <w:p w:rsidR="00B974DE" w:rsidRDefault="00B974DE" w:rsidP="00B974D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Главу администрации сельского поселения </w:t>
      </w:r>
      <w:r w:rsidR="0015352D">
        <w:rPr>
          <w:rFonts w:ascii="Times New Roman" w:hAnsi="Times New Roman" w:cs="Times New Roman"/>
          <w:sz w:val="26"/>
          <w:szCs w:val="26"/>
        </w:rPr>
        <w:t>«Поселок Дугна»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B974DE" w:rsidRDefault="00B974DE" w:rsidP="00B974DE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974DE" w:rsidTr="00B974DE">
        <w:tc>
          <w:tcPr>
            <w:tcW w:w="4785" w:type="dxa"/>
            <w:hideMark/>
          </w:tcPr>
          <w:p w:rsidR="00B974DE" w:rsidRDefault="00B974D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И.о. Главы администрации сельского поселения </w:t>
            </w:r>
            <w:r w:rsidR="0015352D">
              <w:rPr>
                <w:rFonts w:ascii="Times New Roman" w:hAnsi="Times New Roman" w:cs="Times New Roman"/>
                <w:b/>
                <w:sz w:val="26"/>
                <w:szCs w:val="26"/>
              </w:rPr>
              <w:t>«Поселок Дугна»</w:t>
            </w:r>
          </w:p>
        </w:tc>
        <w:tc>
          <w:tcPr>
            <w:tcW w:w="4786" w:type="dxa"/>
          </w:tcPr>
          <w:p w:rsidR="00B974DE" w:rsidRDefault="00B974DE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974DE" w:rsidRDefault="0015352D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Л.И.Бохан</w:t>
            </w:r>
          </w:p>
        </w:tc>
      </w:tr>
    </w:tbl>
    <w:p w:rsidR="00B974DE" w:rsidRDefault="00B974DE" w:rsidP="00B974DE">
      <w:pPr>
        <w:spacing w:after="0"/>
        <w:rPr>
          <w:rFonts w:ascii="Times New Roman" w:hAnsi="Times New Roman" w:cs="Times New Roman"/>
          <w:sz w:val="26"/>
          <w:szCs w:val="26"/>
          <w:lang w:eastAsia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974DE" w:rsidTr="00B974DE">
        <w:tc>
          <w:tcPr>
            <w:tcW w:w="4785" w:type="dxa"/>
          </w:tcPr>
          <w:p w:rsidR="00B974DE" w:rsidRDefault="00B974DE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hideMark/>
          </w:tcPr>
          <w:p w:rsidR="00B974DE" w:rsidRDefault="00B974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№1</w:t>
            </w:r>
          </w:p>
          <w:p w:rsidR="00B974DE" w:rsidRDefault="00B974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:rsidR="00B974DE" w:rsidRDefault="00B974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B974DE" w:rsidRDefault="0015352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«Поселок Дугна»</w:t>
            </w:r>
          </w:p>
          <w:p w:rsidR="00B974DE" w:rsidRDefault="00B974D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26 октября 2015 года №</w:t>
            </w:r>
            <w:r w:rsidR="000B411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B974DE" w:rsidRDefault="00B974DE" w:rsidP="00B974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АДМИНИСТРАТИВНЫЙ РЕГЛАМЕНТ</w:t>
      </w:r>
    </w:p>
    <w:p w:rsidR="00B974DE" w:rsidRDefault="00B974DE" w:rsidP="00B974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предоставления муниципальной услуги</w:t>
      </w:r>
    </w:p>
    <w:p w:rsidR="00B974DE" w:rsidRDefault="00B974DE" w:rsidP="00B974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«Предоставление земельного участка, находящегося в муниципальной собственности или государственная собственность на который не разграничена, в постоянное (бессрочное) пользование»</w:t>
      </w:r>
    </w:p>
    <w:p w:rsidR="00B974DE" w:rsidRDefault="00B974DE" w:rsidP="00B974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4DE" w:rsidRDefault="00B974DE" w:rsidP="00B974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>
        <w:rPr>
          <w:rFonts w:ascii="Times New Roman" w:hAnsi="Times New Roman" w:cs="Times New Roman"/>
          <w:sz w:val="24"/>
          <w:szCs w:val="24"/>
        </w:rPr>
        <w:t>Административный регламент предоставления муниципальной услуги «Предоставление земельного участка, находящегося в муниципальной собственности или государственная собственность на который не разграничена, в постоянное (бессрочное) пользование» (далее — муниципальная услуга) разработан в целях повышения качества исполнения и доступности результатов предоставления муниципальной услуги, создания комфортных условий для заявителей, устанавливает стандарт предоставления муниципальной услуги, состав, последовательность и сроки выполнения административных процедур, требования к порядку их выполнения.</w:t>
      </w:r>
      <w:proofErr w:type="gramEnd"/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Муниципальная услуга включает в себя рассмотрение вопросов и принятие решений, связанных с предоставлением земельных участков, находящихся в муниципальной собственности или государственная собственность на которые не разграничена, в постоянное (бессрочное) пользование.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Получателями муниципальной услуги являются государственные и муниципальные учреждения (бюджетные, казённые, автономные), казённые предприятия, центры исторического наследия президентов Российской Федерации, прекративших исполнение своих полномочий (далее - заявитель). Заявления о предоставлении земельного участка в постоянное (бессрочное) пользование могут подавать лица, действующие в соответствии с законом, иными правовыми актами и учредительными документами без доверенности, либо представители, действующие на основании доверенности или договора.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 Муниципальная услуга предост</w:t>
      </w:r>
      <w:r w:rsidR="0015352D">
        <w:rPr>
          <w:rFonts w:ascii="Times New Roman" w:hAnsi="Times New Roman" w:cs="Times New Roman"/>
          <w:sz w:val="24"/>
          <w:szCs w:val="24"/>
        </w:rPr>
        <w:t>авляется администрацией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15352D">
        <w:rPr>
          <w:rFonts w:ascii="Times New Roman" w:hAnsi="Times New Roman" w:cs="Times New Roman"/>
          <w:sz w:val="24"/>
          <w:szCs w:val="24"/>
        </w:rPr>
        <w:t>«Поселок Дугна»</w:t>
      </w:r>
      <w:r>
        <w:rPr>
          <w:rFonts w:ascii="Times New Roman" w:hAnsi="Times New Roman" w:cs="Times New Roman"/>
          <w:sz w:val="24"/>
          <w:szCs w:val="24"/>
        </w:rPr>
        <w:t xml:space="preserve"> (далее – Администрация).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          Исполнителем муниципальной услуги является Администрация.</w:t>
      </w:r>
    </w:p>
    <w:p w:rsidR="00B974DE" w:rsidRDefault="00B974DE" w:rsidP="00B974D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Местонахождение, контактный телефон и график приема Администрации: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Местонахождение, контактный телефон и график приема Администрации: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Местоположение: Калужская область, </w:t>
      </w:r>
      <w:proofErr w:type="spellStart"/>
      <w:r w:rsidR="0015352D">
        <w:rPr>
          <w:rFonts w:ascii="Times New Roman" w:hAnsi="Times New Roman" w:cs="Times New Roman"/>
          <w:sz w:val="24"/>
          <w:szCs w:val="24"/>
        </w:rPr>
        <w:t>Ферзиковский</w:t>
      </w:r>
      <w:proofErr w:type="spellEnd"/>
      <w:r w:rsidR="0015352D">
        <w:rPr>
          <w:rFonts w:ascii="Times New Roman" w:hAnsi="Times New Roman" w:cs="Times New Roman"/>
          <w:sz w:val="24"/>
          <w:szCs w:val="24"/>
        </w:rPr>
        <w:t xml:space="preserve"> район, п</w:t>
      </w:r>
      <w:proofErr w:type="gramStart"/>
      <w:r w:rsidR="0015352D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="0015352D">
        <w:rPr>
          <w:rFonts w:ascii="Times New Roman" w:hAnsi="Times New Roman" w:cs="Times New Roman"/>
          <w:sz w:val="24"/>
          <w:szCs w:val="24"/>
        </w:rPr>
        <w:t>угна, ул. Больничная, д. 11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</w:t>
      </w:r>
      <w:r w:rsidR="0015352D">
        <w:rPr>
          <w:rFonts w:ascii="Times New Roman" w:hAnsi="Times New Roman" w:cs="Times New Roman"/>
          <w:sz w:val="24"/>
          <w:szCs w:val="24"/>
        </w:rPr>
        <w:t>нтактный телефон: 8(48437)55-139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График приема: понедельник - среда, с 08.00 до 16.00, перерыв с 13.00 до 14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.00.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Выходные дни: суббота, воскресенье, нерабочие праздничные дни. </w:t>
      </w:r>
    </w:p>
    <w:p w:rsidR="00377947" w:rsidRDefault="00B974DE" w:rsidP="003779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администрации:</w:t>
      </w:r>
      <w:r w:rsidR="00377947" w:rsidRPr="00377947">
        <w:rPr>
          <w:rFonts w:ascii="Times New Roman" w:hAnsi="Times New Roman" w:cs="Times New Roman"/>
          <w:sz w:val="24"/>
          <w:szCs w:val="24"/>
        </w:rPr>
        <w:t xml:space="preserve"> </w:t>
      </w:r>
      <w:r w:rsidR="00377947">
        <w:rPr>
          <w:rFonts w:ascii="Times New Roman" w:hAnsi="Times New Roman" w:cs="Times New Roman"/>
          <w:sz w:val="24"/>
          <w:szCs w:val="24"/>
        </w:rPr>
        <w:t>2500949@</w:t>
      </w:r>
      <w:r w:rsidR="00377947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37794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377947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377947" w:rsidRPr="003779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7947" w:rsidRDefault="00377947" w:rsidP="003779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Официальный сайт в сети Интернет: </w:t>
      </w:r>
      <w:r>
        <w:rPr>
          <w:rFonts w:ascii="Times New Roman" w:hAnsi="Times New Roman" w:cs="Times New Roman"/>
          <w:sz w:val="24"/>
          <w:szCs w:val="24"/>
          <w:lang w:val="en-US"/>
        </w:rPr>
        <w:t>www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dugna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adm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 Консультации (справки) о предоставлении муниципальной услуги предоставляются ответственными исполнителями Администрации, в должностные обязанности которых входит прием заявлений на оформление прав на земельные участки.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1.6. Индивидуальное консультирование производится в устной и письменной форме.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1.7. Индивидуальное устное консультирование по процедуре предоставления муниципальной услуги осуществляется ответственными исполнителями Администрации: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личному обращению;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письменному обращению;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телефону;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электронной почте.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1.8. Консультации предоставляются по следующим вопросам: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перечень документов необходимых для предоставления муниципальной услуги;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требования к документам, прилагаемым к заявлению;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время приема и выдачи документов;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сроки исполнения муниципальной услуги;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порядок обжалования действий (бездействия) и решений, принимаемых в ходе исполнения муниципальной услуги.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1.9. Индивидуальное письменное консультирование осуществляется при письменном обращении заинтересованного лица в Администрацию. Письменный ответ подписывается руководителем или заместителем руководителя организации, в которую поступило обращение, и содержит фамилию, инициалы и телефон исполнителя. Ответ направляется письмом, электронной почтой, факсом, в зависимости от способа обращения заинтересованного лица за консультацией или способа доставки, указанного в письменном обращении заинтересованного лица в течение 30 дней со дня поступления запроса.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1.10. С момента приема заявления заявитель имеет право на получение сведений о ходе исполнения муниципальной услуги по телефону, посредством электронной почты или на личном приеме в порядке, указанном в пункте 1.4 настоящего Административного регламента.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1.11. При ответах на телефонные звонки ответственные исполнители Администрации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организации, фамилии, имени, отчестве и должности специалиста, принявшего телефонный звонок.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1.12. Рекомендуемое время для консультации по телефону — 5 минут.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1.13. При невозможности ответственного исполнителя, принявшего звонок, самостоятельно ответить на поставленные вопросы телефонный звонок должен быть переадресован другому ответственному исполнителю или должен быть сообщен телефонный номер, по которому можно получить информацию.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1.14. Во время разговора ответственный исполнитель должен произносить слова четко, не допускать разговоров с окружающими людьми. Не допускается прерывание разговора по причине поступления звонка на другой телефонный аппарат.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1.15. Одновременное консультирование по телефону и прием документов не допускается.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1.16. Публичное письменное информирование осуществляется путем публикации информационных материалов в СМИ, информационных стендах, а также на официальном сайте органа местного самоуправления сельского поселения </w:t>
      </w:r>
      <w:r w:rsidR="0015352D">
        <w:rPr>
          <w:rFonts w:ascii="Times New Roman" w:hAnsi="Times New Roman" w:cs="Times New Roman"/>
          <w:sz w:val="24"/>
          <w:szCs w:val="24"/>
        </w:rPr>
        <w:t>«Поселок Дугна»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bookmark9"/>
      <w:bookmarkEnd w:id="1"/>
      <w:r>
        <w:rPr>
          <w:rFonts w:ascii="Times New Roman" w:hAnsi="Times New Roman" w:cs="Times New Roman"/>
          <w:sz w:val="24"/>
          <w:szCs w:val="24"/>
        </w:rPr>
        <w:t> </w:t>
      </w:r>
    </w:p>
    <w:p w:rsidR="00B974DE" w:rsidRDefault="00B974DE" w:rsidP="00B974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 Стандарт предоставления муниципальной услуги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Наименование муниципальной услуги: «Предоставление земельного участка, находящегося в муниципальной собственности или государственная собственность на который не разграничена, в постоянное (бессрочное) пользование».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Наименование органа, предоставляющего муниципальную услугу, - Администрация (исполнительно-распорядительный орган) сельского поселения </w:t>
      </w:r>
      <w:r w:rsidR="0015352D">
        <w:rPr>
          <w:rFonts w:ascii="Times New Roman" w:hAnsi="Times New Roman" w:cs="Times New Roman"/>
          <w:sz w:val="24"/>
          <w:szCs w:val="24"/>
        </w:rPr>
        <w:t>«Поселок Дугна»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Результатом предоставления муниципальной услуги являются: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принятие постановления Администрации о предоставлении земельного участка в постоянное (бессрочное) пользование и направление его заявителю;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мотивированный отказ в предоставлении земельного участка в постоянное (бессрочное) пользование и направление его заявителю.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Срок предоставления муниципальной услуги: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2.4.1. Срок принятия постановления администрации о предоставлении земельного участка в постоянное (бессрочное) пользование — не более чем 30 дней со дня подачи заявления;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2.4.2. Срок направления заявителю письма об отказе Администрации о предоставлении земельного участка — не более чем 30 дней со дня подачи заявления.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 Правовыми основаниями для предоставления муниципальной услуги являются: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Конституция Российской Федерации;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Гражданский кодекс Российской Федерации;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Земельный кодекс Российской Федерации;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Федеральный закон от 18.06.2001 № 78-ФЗ «О землеустройстве»;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Федеральный закон от 25.10.2001 № 137-ФЗ «О введении в действие Земельного кодекса Российской Федерации»;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Федеральный закон от 24.07.2007 № 221-ФЗ «О государственном кадастре недвижимости»;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Устав сельского поселения </w:t>
      </w:r>
      <w:r w:rsidR="0015352D">
        <w:rPr>
          <w:rFonts w:ascii="Times New Roman" w:hAnsi="Times New Roman" w:cs="Times New Roman"/>
          <w:sz w:val="24"/>
          <w:szCs w:val="24"/>
        </w:rPr>
        <w:t>«Поселок Дугна»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-решени</w:t>
      </w:r>
      <w:r w:rsidR="00377947">
        <w:rPr>
          <w:rFonts w:ascii="Times New Roman" w:hAnsi="Times New Roman" w:cs="Times New Roman"/>
          <w:sz w:val="24"/>
          <w:szCs w:val="24"/>
        </w:rPr>
        <w:t>е Поселковой</w:t>
      </w:r>
      <w:r>
        <w:rPr>
          <w:rFonts w:ascii="Times New Roman" w:hAnsi="Times New Roman" w:cs="Times New Roman"/>
          <w:sz w:val="24"/>
          <w:szCs w:val="24"/>
        </w:rPr>
        <w:t xml:space="preserve"> Думы сельского поселения </w:t>
      </w:r>
      <w:r w:rsidR="0015352D">
        <w:rPr>
          <w:rFonts w:ascii="Times New Roman" w:hAnsi="Times New Roman" w:cs="Times New Roman"/>
          <w:sz w:val="24"/>
          <w:szCs w:val="24"/>
        </w:rPr>
        <w:t>«Поселок Дугна»</w:t>
      </w:r>
      <w:r w:rsidR="00377947">
        <w:rPr>
          <w:rFonts w:ascii="Times New Roman" w:hAnsi="Times New Roman" w:cs="Times New Roman"/>
          <w:sz w:val="24"/>
          <w:szCs w:val="24"/>
        </w:rPr>
        <w:t xml:space="preserve"> от 12.03.2013 № 104</w:t>
      </w:r>
      <w:r>
        <w:rPr>
          <w:rFonts w:ascii="Times New Roman" w:hAnsi="Times New Roman" w:cs="Times New Roman"/>
          <w:sz w:val="24"/>
          <w:szCs w:val="24"/>
        </w:rPr>
        <w:t xml:space="preserve"> «Об утверждении «Правил землепользования и застройки на территории сельского поселения </w:t>
      </w:r>
      <w:r w:rsidR="0015352D">
        <w:rPr>
          <w:rFonts w:ascii="Times New Roman" w:hAnsi="Times New Roman" w:cs="Times New Roman"/>
          <w:sz w:val="24"/>
          <w:szCs w:val="24"/>
        </w:rPr>
        <w:t>«Поселок Дугна»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иные законы и нормативные правовые акты Российской Федерации, Калужской области, муниципальные правовые акты муниципального образования сельского поселения </w:t>
      </w:r>
      <w:r w:rsidR="0015352D">
        <w:rPr>
          <w:rFonts w:ascii="Times New Roman" w:hAnsi="Times New Roman" w:cs="Times New Roman"/>
          <w:sz w:val="24"/>
          <w:szCs w:val="24"/>
        </w:rPr>
        <w:t>«Поселок Дугна»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 Перечень необходимых для оказания муниципальной услуги документов: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2.6.1. Для приобретения права постоянного (бессрочного) пользования на земельные участки, на которых расположены здания, сооружения, находящиеся в собственности, оперативном управлении юридических лиц, необходимы следующие документы: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заявление о предоставлении муниципальной услуги;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копия свидетельства о государственной регистрации юридического лица или выписка из государственного реестра о юридическом лице;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копия документа, удостоверяющего права (полномочия) представителя юридического лица, если с заявлением обращается представитель заявителя;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при наличии зданий, строений, сооружений на приобретаемом земельном участке - выписка из Единого государственного реестра прав на недвижимое имущество и сделок с ним (далее - ЕГРП) о правах на здание, строение, сооружение, находящихся на приобретаемом земельном участке, или: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4.1) уведомление об отсутствии в ЕГРП запрашиваемых сведений о зарегистрированных правах на указанные здания, строения, сооружения;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4.2) копии документов, удостоверяющих (устанавливающих) права на такое здание, строение, сооружение, если право на такое здание, строение, сооружение в соответствии с законодательством Российской Федерации признается возникшим независимо от его регистрации в ЕГРП;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выписка из ЕГРП о правах на приобретаемый земельный участок или: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5.1) уведомление об отсутствии в ЕГРП запрашиваемых сведений о зарегистрированных правах на указанный земельный участок;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5.2) копии документов, удостоверяющих (устанавливающих) права на приобретаемый земельный участок, если право на данный земельный участок в соответствии с законодательством Российской Федерации признается возникшим независимо от его регистрации в ЕГРП;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кадастровый паспорт земельного участка либо кадастровая выписка о земельном участке в случае, если заявление о приобретении прав на данный земельный участок подано с целью переоформления прав на него;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копия документа, подтверждающего обстоятельства, дающие право приобретения земельного участка, в том числе на особых условиях, в постоянное (бессрочное) пользование на условиях, установленных земельным законодательством, если данное обстоятельство не следует из документов, указанных в</w:t>
      </w:r>
      <w:r w:rsidR="003779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подпунктах 1 - 6 пункта 2.6.1 настоящего Административного регламента;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8) сообщение заявителя (заявителей), содержащее перечень всех зданий, строений, сооружений, расположенных на земельном участке, в отношении которого подано </w:t>
      </w:r>
      <w:r>
        <w:rPr>
          <w:rFonts w:ascii="Times New Roman" w:hAnsi="Times New Roman" w:cs="Times New Roman"/>
          <w:sz w:val="24"/>
          <w:szCs w:val="24"/>
        </w:rPr>
        <w:lastRenderedPageBreak/>
        <w:t>заявление о приобретении прав, с указанием (при их наличии у заявителя) их кадастровых (инвентарных) номеров и адресных ориентиров.</w:t>
      </w:r>
      <w:proofErr w:type="gramEnd"/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2.6.2. Документы, указанные в подпунктах 2, 4, 4.1, 5, 5.1, 6 пункта 2.6.1 настоящего административного регламента, не могут быть затребованы у заявителя, при этом заявитель вправе представить их вместе с заявлением о предоставлении муниципальной услуги.</w:t>
      </w:r>
    </w:p>
    <w:p w:rsidR="00B974DE" w:rsidRDefault="00B974DE" w:rsidP="00B974D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непредставления заявителем документов, указанных в подпунктах 2, 4, 4.1, 5, 5.1, 6 пункта 2.6.1 настоящего административного регламента, указанные документы запрашиваются ответственным исполнителем Администрации в уполномоченных органах путем направления межведомственного запроса, оформленного в установленном порядке.</w:t>
      </w:r>
    </w:p>
    <w:p w:rsidR="00B974DE" w:rsidRDefault="00B974DE" w:rsidP="00B974D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Предоставление указанных документов не требуется в случае, если указанные документы направлялись в Администрацию с заявлением о предварительном согласовании предоставления земельного участка, по итогам которого принято решение о предварительном согласовании предоставления земельного участка.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2.7. Запрещается требовать от заявителя: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представление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представление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6 статьи 7 Федерального закона от 27.07.2010 № 210-ФЗ «Об организации предоставления государственных и муниципальных услуг».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2.8. Основания для отказа в приёме заявления и документов для оказания муниципальной услуги отсутствуют.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2.9. Отказ в предоставлении муниципальной услуги осуществляется по следующим основаниям: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заявление не соответствует положениям п.1 ст.39.17 Земельного кодекса Российской Федерации;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отсутствие документов, необходимых для предоставления муниципальной услуги, указанных в пункте 2.6 раздела II настоящего административного регламента.</w:t>
      </w:r>
    </w:p>
    <w:p w:rsidR="00B974DE" w:rsidRDefault="00B974DE" w:rsidP="00B974D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течение десяти дней со дня поступления заявления о предоставлении земельного участка уполномоченный орган возвращает заявление заявителю.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2.10. Муниципальная услуга предоставляется заявителям на безвозмездной основе.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2.11. Максимальный срок ожидания в очереди на подачу письменного заявления не превышает 15 минут рабочего времени; при получении результата предоставления муниципальной услуги - 15 минут рабочего времени.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2.12. Срок регистрации заявления - 15 минут рабочего времени.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2.13. Требования к местам предоставления муниципальной услуги.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2.13.1. Помещения для должностных лиц, осуществляющих предоставление муниципальной услуги, должны быть оборудованы табличками с указанием: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номера кабинета;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фамилии, имени, отчества и должности специалиста, осуществляющего исполнение муниципальной услуги;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режима работы.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2.13.2. Рабочие места должностных лиц, предоставляющих муниципальную услугу, должны быть оборудованы телефоном, факсом, копировальным аппаратом, компьютерами и иной оргтехникой, рабочими столами и стульями, стульями для посетителей, образцами заполнения документов, снабжены бланками заявлений и канцелярскими принадлежностями.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2.13.3. Места информирования, предназначенные для ознакомления заявителей с информационными материалами, должны быть оборудованы информационными стендами.</w:t>
      </w:r>
    </w:p>
    <w:p w:rsidR="00B974DE" w:rsidRDefault="00B974DE" w:rsidP="00B974D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информационных стендах в помещении, предназначенном для приема документов, размещается следующая информация: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текст административного регламента;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бланк заявления о предоставлении земельного участка;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перечень документов, необходимых для предоставления муниципальной услуги;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график (режим) работы, номера телефонов, адрес Интернет-сайта и электронной почты уполномоченного органа;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режим приема граждан и организаций;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порядок получения консультаций.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2.13.4. Помещения для получателей муниципальной услуги должны быть оборудованы столом с письменными принадлежностями и стульями.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2.14. Показатели доступности и качества муниципальной услуги: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заявительный порядок обращения за предоставлением муниципальной услуги;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открытость деятельности управления при предоставлении муниципальной услуги;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доступность обращения за предоставлением муниципальной услуги;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соблюдение сроков предоставления муниципальной услуги в соответствии с настоящим регламентом;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получение полной, актуальной и достоверной информации о порядке предоставления муниципальной услуги;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размещение информации о порядке предоставления муниципальной услуги на официальном сайте органа</w:t>
      </w:r>
      <w:r w:rsidR="003779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15352D">
        <w:rPr>
          <w:rFonts w:ascii="Times New Roman" w:hAnsi="Times New Roman" w:cs="Times New Roman"/>
          <w:sz w:val="24"/>
          <w:szCs w:val="24"/>
        </w:rPr>
        <w:t>«Поселок Дугна»</w:t>
      </w:r>
      <w:r>
        <w:rPr>
          <w:rFonts w:ascii="Times New Roman" w:hAnsi="Times New Roman" w:cs="Times New Roman"/>
          <w:sz w:val="24"/>
          <w:szCs w:val="24"/>
        </w:rPr>
        <w:t xml:space="preserve"> в сети Интернет.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B974DE" w:rsidRDefault="00B974DE" w:rsidP="00B974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I. </w:t>
      </w:r>
      <w:bookmarkStart w:id="2" w:name="bookmark17"/>
      <w:bookmarkEnd w:id="2"/>
      <w:r>
        <w:rPr>
          <w:rFonts w:ascii="Times New Roman" w:hAnsi="Times New Roman" w:cs="Times New Roman"/>
          <w:b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 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Последовательность административных процедур.</w:t>
      </w:r>
    </w:p>
    <w:p w:rsidR="00B974DE" w:rsidRDefault="00B974DE" w:rsidP="00B974D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Предоставление муниципальной услуги включает в себя следующие</w:t>
      </w:r>
      <w:proofErr w:type="gramEnd"/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административные процедуры: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приём и регистрация заявления и документов о предоставлении муниципальной услуги, отказ в предоставлении муниципальной услуги;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рассмотрение заявления и принятых от заявителя документов;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принятие решения о предоставлении земельного участка в постоянное (бессрочное) пользование либо мотивированный отказ в таком предоставлении.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Приём и регистрация заявления, запрос документов, отказ в предоставлении муниципальной услуги.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3.2.1. Основанием для начала предоставления муниципальной услуги является обращение заявителя с заявлением о предоставлении земельного участка с комплектом документов, указанных в пункте 2.6 настоящего административного регламента, по почте, представляет их лично в Администрацию либо с использованием Единого портала государственных и муниципальных услуг (функций).</w:t>
      </w:r>
    </w:p>
    <w:p w:rsidR="00B974DE" w:rsidRDefault="00B974DE" w:rsidP="00B974D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исполнитель, принимающий заявление: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устанавливает предмет обращения заявителя, личность заявителя, в том числе проверяет документ, удостоверяющий личность заявителя, либо полномочия представителя;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проверяет соответствие представленных документов требованиям, установленным административным регламентом предоставления муниципальной услуги;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сверяет представленные экземпляры оригиналов и копий документов, делает на них надпись об их соответствии подлинным экземплярам, заверяет своей подписью с указанием фамилии и инициалов;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производит копирование документов, если копии необходимых документов не представлены, делает на них надпись о соответствии подлинным экземплярам, заверяет своей подписью с указанием фамилии и инициалов;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при необходимости оказывает содействие в составлении заявления;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вносит в установленном порядке запись о приёме заявления в информационную базу данных Администрации (далее - ИБД);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формирует запрос необходимых документов заявителя в рамках межведомственного взаимодействия;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в случае полного комплекта документов вносит информацию о контрольном сроке выдачи результата предоставления муниципальной услуги заявителю;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оформляет два экземпляра расписки о приёме документов, передаёт один заявителю (в случае поступления документов по почте — специалисту, ответственному за делопроизводство, для отправки по почте); второй экземпляр расписки оставляет у себя;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присваивает идентификационный номер заявлению, вводит в информационную базу данных личные данные заявителя и опись документов, представленных заявителем; сканирует заявление и опись документов, полученных от заявителя, для формирования электронного личного дела заявителя;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запрашивает землеустроительное дело в архиве, либо формирует землеустроительное дело вновь;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12) подшивает заявление и представленные документы заявителем, а также один экземпляр расписки о приёме документов;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13) получает запрошенные документы заявителя через средства межведомственного электронного взаимодействия от органов, предоставляющих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заверяет их и подшивает в землеустроительное дело заявителя;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14) передаёт землеустроительное дело заявителя ответственному исполнителю для последующей подготовки проекта постановления Администрации о предоставлении земельного участка в постоянное (бессрочное) пользование.</w:t>
      </w:r>
    </w:p>
    <w:p w:rsidR="00B974DE" w:rsidRDefault="00B974DE" w:rsidP="00B974D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указанных административных процедур не может превышать 15 минут.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3.2.2. Ответственный исполнитель, принимающий заявление, после получения в рамках информационного взаимодействия недостающих документов готовит проект сообщения об отказе в предоставлении муниципальной услуги при наличии следующих оснований: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оформление заявителем документов по форме, не соответствующей требованиям настоящего регламента;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представление заявителем неполного комплекта документов, предусмотренных настоящим регламентом;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несоответствие испрашиваемого целевого назначения земельного участка документам территориального планирования и документации по планировке территории, землеустроительной документации.</w:t>
      </w:r>
    </w:p>
    <w:p w:rsidR="00B974DE" w:rsidRDefault="00B974DE" w:rsidP="00B974D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Отказ в предоставлении муниципальной услуги подписывает глава Администрации, ответственный исполнитель, принявший заявление, направляет его заявителю, вместе с представленным заявлением и документами в течение десяти дней со дня поступления заявления о предоставлении земельного участка.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Рассмотрение заявления и принятых от заявителя документов.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3.3.1. Началом административной процедуры является поступление дела ответственному исполнителю Администрации.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3.3.2. Ответственный исполнитель за подготовку проекта постановления Администрации рассматривает поступившее заявление, проверяет наличие или отсутствие оснований, предусмотренных статьёй 39.16 Земельного кодекса Российской Федерации, и по результатам указанных рассмотрения и проверки совершает одно из следующих действий: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готовит проект постановления Администрации о предоставлении земельного участка в постоянное (бессрочное) пользование, если не требуется образование испрашиваемого земельного участка или уточнение его границ, и направляет принятое решение заявителю;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готовит проект решения об отказе в предоставлении земельного участка при наличии хотя бы одного из оснований, предусмотренных статьёй 39.16 Земельного кодекса Российской Федерации, и направляет проект решения главе на подпись. В указанном проекте решения должны быть указаны все основания отказа.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3.3.3. Глава Администрации подписывает решение об отказе в предоставлении земельного участка и передает его для отправки заявителю в порядке делопроизводства.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3.3.4. Срок исполнения данной процедуры не должен превышать тридцати дней со дня поступления заявления.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Подготовка постановления Администрации о предоставлении земельного участка в постоянное (бессрочное) пользование.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3.4.1. Ответственный исполнитель за подготовку проекта постановления Администрации о предоставлении земельного участка в постоянное (бессрочное) пользование, осуществляет подготовку проекта, привязку его в программе информационной базы данных (далее - ИБД) и передает в установ</w:t>
      </w:r>
      <w:r w:rsidR="00377947">
        <w:rPr>
          <w:rFonts w:ascii="Times New Roman" w:hAnsi="Times New Roman" w:cs="Times New Roman"/>
          <w:sz w:val="24"/>
          <w:szCs w:val="24"/>
        </w:rPr>
        <w:t xml:space="preserve">ленном порядке для визирования  </w:t>
      </w:r>
      <w:r>
        <w:rPr>
          <w:rFonts w:ascii="Times New Roman" w:hAnsi="Times New Roman" w:cs="Times New Roman"/>
          <w:sz w:val="24"/>
          <w:szCs w:val="24"/>
        </w:rPr>
        <w:t>должностным лицам Администрации.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3.4.4. После регистрации постановления Администрации о предоставлении земельного участка в постоянное (бессрочное) пользование ответственный исполнитель за делопроизводство Администрации направляет его в течение пяти календарных дней заявителю письмом по адресу, указанному заявителем в заявлении и в адресе рассылки постановления Администрации.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B974DE" w:rsidRDefault="00B974DE" w:rsidP="00B974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IV. Формы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исполнением Административного регламента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 Текущий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Административного регламента при предоставлении муниципальной услуги осуществляется Администрацией.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Текущий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содержание жалобы на действие (бездействие) должностных лиц и ответственных исполнителей.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Проведение проверок может носить плановый характер (осуществляется на основании полугодовых и годовых планов работы), тематический характер (проверка предоставления муниципальной услуги по отдельным видам прав и сделок, отдельным категориям заявителей) и внеплановый характер (по конкретному обращению заявителя).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 Лица, ответственные за предоставление муниципальной услуги, несут персональную ответственность за соблюдением сроков и порядка предоставления муниципальной услуги.</w:t>
      </w:r>
    </w:p>
    <w:p w:rsidR="00B974DE" w:rsidRDefault="00B974DE" w:rsidP="00B974D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Персональная ответственность муниципальных служащих за надлежащее предоставление муниципальной услуги закрепляется в их должностных инструкциях в соответствии с требованиями законодательства.</w:t>
      </w:r>
    </w:p>
    <w:p w:rsidR="00B974DE" w:rsidRDefault="00B974DE" w:rsidP="00B974D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проведения проверок в случае выявления нарушений прав заявителей виновные лица привлекаются к ответственности в порядке, установленном законодательством.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4.5. Лицами, ответственными за предоставление муниципальной услуги, в ходе предоставления муниципальной услуги обеспечивается безопасность персональных данных при их обработке в соответствии с требованиями Федерального закона от 27.07.2006 № 153-ФЗ «О персональных данных».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B974DE" w:rsidRDefault="00B974DE" w:rsidP="00B974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V. 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 Заявитель имеет право обратиться с </w:t>
      </w:r>
      <w:proofErr w:type="gramStart"/>
      <w:r>
        <w:rPr>
          <w:rFonts w:ascii="Times New Roman" w:hAnsi="Times New Roman" w:cs="Times New Roman"/>
          <w:sz w:val="24"/>
          <w:szCs w:val="24"/>
        </w:rPr>
        <w:t>жалобой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том числе в следующих случаях: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нарушение срока регистрации запроса заявителя о предоставлении муниципальной услуги;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нарушение срока предоставления муниципальной услуги;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субъекта Российской Федерации, муниципальными правовыми актами для предоставления муниципальной услуги;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отказ в приёме документов, предоставление которых предусмотрено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субъекта Российской Федерации, муниципальными правовыми актами.</w:t>
      </w:r>
      <w:proofErr w:type="gramEnd"/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Жалоба подается в письменной форме на бумажном носителе, в электронной форме главе Администрации на решения, действия (бездействие) ответственного исполнителя.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ab/>
        <w:t>Жалоба может быть направлена по почте, с использованием информационно-телекоммуникационной сети «Интернет», официального сайта органа</w:t>
      </w:r>
      <w:r w:rsidR="003779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15352D">
        <w:rPr>
          <w:rFonts w:ascii="Times New Roman" w:hAnsi="Times New Roman" w:cs="Times New Roman"/>
          <w:sz w:val="24"/>
          <w:szCs w:val="24"/>
        </w:rPr>
        <w:t>«Поселок Дугна»</w:t>
      </w:r>
      <w:r>
        <w:rPr>
          <w:rFonts w:ascii="Times New Roman" w:hAnsi="Times New Roman" w:cs="Times New Roman"/>
          <w:sz w:val="24"/>
          <w:szCs w:val="24"/>
        </w:rPr>
        <w:t>, а также может быть принята на личном приёме заявителя.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Жалоба должна содержать: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решение и действия (бездействие) которого обжалуются;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фамилию, имя, отчество (последнее - при наличии), сведения о месте жительства заявителя — физического лица либо наименование, сведения о месте нахождения заявителя — юридического лица,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 </w:t>
      </w:r>
      <w:proofErr w:type="gramStart"/>
      <w:r>
        <w:rPr>
          <w:rFonts w:ascii="Times New Roman" w:hAnsi="Times New Roman" w:cs="Times New Roman"/>
          <w:sz w:val="24"/>
          <w:szCs w:val="24"/>
        </w:rPr>
        <w:t>Жалоба, поступившая в орган, предоставляющий муниципальную услугу подлежит рассмотрению в течение 15 рабочих дней со дня её регистрации, а в случае обжалования отказа органа, предоставляющего муниципальную услугу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— в течение 5 рабочих дней со дня её регистрации.</w:t>
      </w:r>
      <w:proofErr w:type="gramEnd"/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5.5. По результатам рассмотрения жалобы глава Администрации принимает одно из следующих решений: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отказывает в удовлетворении жалобы.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5.6. Не позднее дня, следующего за днём принятия решения, указанного в пункте 5.5,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74DE" w:rsidRDefault="00B974DE" w:rsidP="00B974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5.7. В случае установления в ходе или по результатам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B974DE" w:rsidRDefault="00B974DE" w:rsidP="00B974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974DE" w:rsidRDefault="00B974DE" w:rsidP="00B974D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 </w:t>
      </w:r>
      <w:r>
        <w:rPr>
          <w:rFonts w:ascii="Times New Roman" w:hAnsi="Times New Roman" w:cs="Times New Roman"/>
          <w:sz w:val="24"/>
          <w:szCs w:val="24"/>
        </w:rPr>
        <w:tab/>
        <w:t>Приложение №2</w:t>
      </w:r>
    </w:p>
    <w:p w:rsidR="00B974DE" w:rsidRDefault="00B974DE" w:rsidP="0037794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B974DE" w:rsidRDefault="00B974DE" w:rsidP="00B974D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15352D">
        <w:rPr>
          <w:rFonts w:ascii="Times New Roman" w:hAnsi="Times New Roman" w:cs="Times New Roman"/>
          <w:sz w:val="24"/>
          <w:szCs w:val="24"/>
        </w:rPr>
        <w:t>«Поселок Дугна»</w:t>
      </w:r>
    </w:p>
    <w:p w:rsidR="00B974DE" w:rsidRDefault="00377947" w:rsidP="00B974D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26октября 2015 года  № </w:t>
      </w:r>
    </w:p>
    <w:p w:rsidR="00B974DE" w:rsidRDefault="00B974DE" w:rsidP="00B974D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974DE" w:rsidRDefault="00B974DE" w:rsidP="00B974D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974DE" w:rsidRDefault="00B974DE" w:rsidP="00B974DE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Главе администрации сельского поселения </w:t>
      </w:r>
      <w:r w:rsidR="0015352D">
        <w:rPr>
          <w:rFonts w:ascii="Times New Roman" w:hAnsi="Times New Roman" w:cs="Times New Roman"/>
          <w:sz w:val="24"/>
          <w:szCs w:val="24"/>
        </w:rPr>
        <w:t>«Поселок Дугна»</w:t>
      </w:r>
    </w:p>
    <w:p w:rsidR="00B974DE" w:rsidRDefault="00B974DE" w:rsidP="00B974DE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Ф.И.О._______________________</w:t>
      </w:r>
    </w:p>
    <w:p w:rsidR="00B974DE" w:rsidRDefault="00B974DE" w:rsidP="00B974DE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B974DE" w:rsidRDefault="00B974DE" w:rsidP="00B974DE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B974DE" w:rsidRDefault="00B974DE" w:rsidP="00B974DE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наименование и место нахождения заявителя (для юридического лица), а также государственный регистрационный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но-мер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</w:t>
      </w:r>
    </w:p>
    <w:p w:rsidR="00B974DE" w:rsidRDefault="00B974DE" w:rsidP="00B974DE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почтовый адрес и (или) адрес электронной почты для связи с заявителем</w:t>
      </w:r>
    </w:p>
    <w:p w:rsidR="00B974DE" w:rsidRDefault="00B974DE" w:rsidP="00B974D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974DE" w:rsidRDefault="00B974DE" w:rsidP="00B974D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974DE" w:rsidRDefault="00B974DE" w:rsidP="00B974DE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B974DE" w:rsidRDefault="00B974DE" w:rsidP="00B974D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974DE" w:rsidRDefault="00B974DE" w:rsidP="00B974D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предоставлении земельного участка, находящегося в государственной или муниципальной собственности, без проведения торгов, площадью _____ кв. м с кадастровым номером _______________,</w:t>
      </w:r>
    </w:p>
    <w:p w:rsidR="00B974DE" w:rsidRDefault="00B974DE" w:rsidP="00B974D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решением №___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об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изъятии земельного участка для государственных или муниципальных нужд (в случае, если земельный участок предоставляется взамен земельного участка, изымаемого для государственных или муниципальных нужд);</w:t>
      </w:r>
    </w:p>
    <w:p w:rsidR="00B974DE" w:rsidRDefault="00B974DE" w:rsidP="00B974D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решением №___ от __________ об утверждении документа территориального планирования и (или) проекта планировки территории (в случае, если земельный участок предоставляется для размещения объектов, предусмотренных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указанными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документом и (или) проектом);</w:t>
      </w:r>
    </w:p>
    <w:p w:rsidR="00B974DE" w:rsidRDefault="00B974DE" w:rsidP="00B974D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решением №____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предварительном согласовании предоставления земельного участка (в случае, если испрашиваемый земельный участок образовывался или его границы уточнялись на основании данного решения),</w:t>
      </w:r>
    </w:p>
    <w:p w:rsidR="00B974DE" w:rsidRDefault="00B974DE" w:rsidP="00B974D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основанию (для предоставления земельного участка без проведения торгов, предусмотренному пунктом 2 статьи 39.3, статьей 39.5, пунктом 2 статьи 39.6 или пунктом 2 статьи 39.10 Земельного кодекса) _________________;</w:t>
      </w:r>
    </w:p>
    <w:p w:rsidR="00B974DE" w:rsidRDefault="00B974DE" w:rsidP="00B974D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собственность (за плату или бесплатно), в аренду или в безвозмездное пользование (вид права, на котором заявитель желает приобрести земельный участок, если предоставление земельного участка возможно на нескольких видах прав);</w:t>
      </w:r>
    </w:p>
    <w:p w:rsidR="00B974DE" w:rsidRDefault="00B974DE" w:rsidP="00B974D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целевым использованием земельного участка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для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________________.</w:t>
      </w:r>
    </w:p>
    <w:p w:rsidR="00B974DE" w:rsidRDefault="00B974DE" w:rsidP="00B974D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974DE" w:rsidRDefault="00B974DE" w:rsidP="00B974D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86BCA" w:rsidRPr="00377947" w:rsidRDefault="00B974DE" w:rsidP="0037794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число</w:t>
      </w:r>
      <w:r>
        <w:rPr>
          <w:rFonts w:ascii="Times New Roman" w:hAnsi="Times New Roman" w:cs="Times New Roman"/>
          <w:sz w:val="24"/>
          <w:szCs w:val="24"/>
        </w:rPr>
        <w:tab/>
        <w:t>подпись</w:t>
      </w:r>
    </w:p>
    <w:sectPr w:rsidR="00786BCA" w:rsidRPr="00377947" w:rsidSect="007323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974DE"/>
    <w:rsid w:val="000B4118"/>
    <w:rsid w:val="0015352D"/>
    <w:rsid w:val="00377947"/>
    <w:rsid w:val="006E5BE4"/>
    <w:rsid w:val="0073230E"/>
    <w:rsid w:val="00786BCA"/>
    <w:rsid w:val="00B974DE"/>
    <w:rsid w:val="00C54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3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74D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7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4786</Words>
  <Characters>27285</Characters>
  <Application>Microsoft Office Word</Application>
  <DocSecurity>0</DocSecurity>
  <Lines>227</Lines>
  <Paragraphs>64</Paragraphs>
  <ScaleCrop>false</ScaleCrop>
  <Company/>
  <LinksUpToDate>false</LinksUpToDate>
  <CharactersWithSpaces>32007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2015-10-29T12:00:00Z</cp:lastPrinted>
  <dcterms:created xsi:type="dcterms:W3CDTF">2015-10-29T06:25:00Z</dcterms:created>
  <dcterms:modified xsi:type="dcterms:W3CDTF">2015-10-29T12:00:00Z</dcterms:modified>
</cp:coreProperties>
</file>